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71DABC" w14:textId="76BD39E4" w:rsidR="00E048B1" w:rsidRDefault="00515D64" w:rsidP="00515D64">
      <w:pPr>
        <w:jc w:val="center"/>
        <w:rPr>
          <w:rFonts w:ascii="微软雅黑" w:eastAsia="微软雅黑" w:hAnsi="微软雅黑"/>
          <w:b/>
          <w:bCs/>
          <w:sz w:val="44"/>
          <w:szCs w:val="44"/>
        </w:rPr>
      </w:pPr>
      <w:r w:rsidRPr="00EC2C1E">
        <w:rPr>
          <w:rFonts w:ascii="微软雅黑" w:eastAsia="微软雅黑" w:hAnsi="微软雅黑" w:hint="eastAsia"/>
          <w:b/>
          <w:bCs/>
          <w:sz w:val="44"/>
          <w:szCs w:val="44"/>
        </w:rPr>
        <w:t>离子型稀土</w:t>
      </w:r>
      <w:r w:rsidR="002D0ECC">
        <w:rPr>
          <w:rFonts w:ascii="微软雅黑" w:eastAsia="微软雅黑" w:hAnsi="微软雅黑" w:hint="eastAsia"/>
          <w:b/>
          <w:bCs/>
          <w:sz w:val="44"/>
          <w:szCs w:val="44"/>
        </w:rPr>
        <w:t>资源及</w:t>
      </w:r>
      <w:r w:rsidRPr="00EC2C1E">
        <w:rPr>
          <w:rFonts w:ascii="微软雅黑" w:eastAsia="微软雅黑" w:hAnsi="微软雅黑" w:hint="eastAsia"/>
          <w:b/>
          <w:bCs/>
          <w:sz w:val="44"/>
          <w:szCs w:val="44"/>
        </w:rPr>
        <w:t>产业</w:t>
      </w:r>
      <w:r w:rsidR="00203BAC" w:rsidRPr="00EC2C1E">
        <w:rPr>
          <w:rFonts w:ascii="微软雅黑" w:eastAsia="微软雅黑" w:hAnsi="微软雅黑" w:hint="eastAsia"/>
          <w:b/>
          <w:bCs/>
          <w:sz w:val="44"/>
          <w:szCs w:val="44"/>
        </w:rPr>
        <w:t>生产</w:t>
      </w:r>
      <w:r w:rsidRPr="00EC2C1E">
        <w:rPr>
          <w:rFonts w:ascii="微软雅黑" w:eastAsia="微软雅黑" w:hAnsi="微软雅黑" w:hint="eastAsia"/>
          <w:b/>
          <w:bCs/>
          <w:sz w:val="44"/>
          <w:szCs w:val="44"/>
        </w:rPr>
        <w:t>工艺现状</w:t>
      </w:r>
    </w:p>
    <w:p w14:paraId="7D535DC6" w14:textId="77777777" w:rsidR="00EC2C1E" w:rsidRPr="00EC2C1E" w:rsidRDefault="00EC2C1E" w:rsidP="00515D64">
      <w:pPr>
        <w:jc w:val="center"/>
        <w:rPr>
          <w:rFonts w:ascii="微软雅黑" w:eastAsia="微软雅黑" w:hAnsi="微软雅黑"/>
          <w:b/>
          <w:bCs/>
          <w:sz w:val="44"/>
          <w:szCs w:val="44"/>
        </w:rPr>
      </w:pPr>
    </w:p>
    <w:p w14:paraId="175F0335" w14:textId="719F3373" w:rsidR="00515D64" w:rsidRPr="00EC2C1E" w:rsidRDefault="00515D64" w:rsidP="00EC2C1E">
      <w:pPr>
        <w:tabs>
          <w:tab w:val="left" w:pos="900"/>
        </w:tabs>
        <w:spacing w:beforeLines="50" w:before="156" w:afterLines="50" w:after="156" w:line="400" w:lineRule="exact"/>
        <w:jc w:val="left"/>
        <w:outlineLvl w:val="0"/>
        <w:rPr>
          <w:rFonts w:ascii="黑体" w:eastAsia="黑体" w:hAnsi="Times New Roman" w:cs="Times New Roman"/>
          <w:b/>
          <w:sz w:val="32"/>
          <w:szCs w:val="32"/>
        </w:rPr>
      </w:pPr>
      <w:r w:rsidRPr="00EC2C1E">
        <w:rPr>
          <w:rFonts w:ascii="黑体" w:eastAsia="黑体" w:hAnsi="Times New Roman" w:cs="Times New Roman" w:hint="eastAsia"/>
          <w:b/>
          <w:sz w:val="32"/>
          <w:szCs w:val="32"/>
        </w:rPr>
        <w:t>一、</w:t>
      </w:r>
      <w:r w:rsidR="003D263F" w:rsidRPr="00EC2C1E">
        <w:rPr>
          <w:rFonts w:ascii="黑体" w:eastAsia="黑体" w:hAnsi="Times New Roman" w:cs="Times New Roman" w:hint="eastAsia"/>
          <w:b/>
          <w:sz w:val="32"/>
          <w:szCs w:val="32"/>
        </w:rPr>
        <w:t>离子型稀土资源分布状况</w:t>
      </w:r>
    </w:p>
    <w:p w14:paraId="47A51A62" w14:textId="20BA5872" w:rsidR="003D263F" w:rsidRDefault="003D263F" w:rsidP="003D263F">
      <w:pPr>
        <w:spacing w:line="500" w:lineRule="exact"/>
        <w:ind w:firstLineChars="200" w:firstLine="560"/>
        <w:rPr>
          <w:rFonts w:ascii="Times New Roman" w:eastAsia="宋体" w:hAnsi="宋体" w:cs="Times New Roman"/>
          <w:sz w:val="28"/>
          <w:szCs w:val="28"/>
        </w:rPr>
      </w:pPr>
      <w:r w:rsidRPr="003D263F">
        <w:rPr>
          <w:rFonts w:ascii="Times New Roman" w:eastAsia="宋体" w:hAnsi="宋体" w:cs="Times New Roman"/>
          <w:sz w:val="28"/>
          <w:szCs w:val="28"/>
        </w:rPr>
        <w:t>稀土是化学元素周期表中镧系和钪、钇等</w:t>
      </w:r>
      <w:r w:rsidRPr="003D263F">
        <w:rPr>
          <w:rFonts w:ascii="Times New Roman" w:eastAsia="宋体" w:hAnsi="Times New Roman" w:cs="Times New Roman"/>
          <w:sz w:val="28"/>
          <w:szCs w:val="28"/>
        </w:rPr>
        <w:t>17</w:t>
      </w:r>
      <w:r w:rsidRPr="003D263F">
        <w:rPr>
          <w:rFonts w:ascii="Times New Roman" w:eastAsia="宋体" w:hAnsi="宋体" w:cs="Times New Roman"/>
          <w:sz w:val="28"/>
          <w:szCs w:val="28"/>
        </w:rPr>
        <w:t>种元素的统称。</w:t>
      </w:r>
    </w:p>
    <w:p w14:paraId="27DFC2B1" w14:textId="4E3CB965" w:rsidR="00EC2C1E" w:rsidRPr="003D263F" w:rsidRDefault="00EC2C1E" w:rsidP="00EC2C1E">
      <w:pPr>
        <w:jc w:val="center"/>
        <w:rPr>
          <w:rFonts w:ascii="Times New Roman" w:eastAsia="宋体" w:hAnsi="Times New Roman" w:cs="Times New Roman"/>
          <w:sz w:val="28"/>
          <w:szCs w:val="28"/>
        </w:rPr>
      </w:pPr>
      <w:r>
        <w:rPr>
          <w:noProof/>
        </w:rPr>
        <w:drawing>
          <wp:inline distT="0" distB="0" distL="0" distR="0" wp14:anchorId="0AA14145" wp14:editId="6751A4EB">
            <wp:extent cx="5071088" cy="3001993"/>
            <wp:effectExtent l="0" t="0" r="0" b="825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08547" cy="3024168"/>
                    </a:xfrm>
                    <a:prstGeom prst="rect">
                      <a:avLst/>
                    </a:prstGeom>
                  </pic:spPr>
                </pic:pic>
              </a:graphicData>
            </a:graphic>
          </wp:inline>
        </w:drawing>
      </w:r>
    </w:p>
    <w:p w14:paraId="23F20B7A" w14:textId="17604B76" w:rsidR="003D263F" w:rsidRDefault="003D263F" w:rsidP="003D263F">
      <w:pPr>
        <w:spacing w:line="500" w:lineRule="exact"/>
        <w:ind w:firstLineChars="200" w:firstLine="576"/>
        <w:rPr>
          <w:rFonts w:ascii="Times New Roman" w:eastAsia="宋体" w:hAnsi="宋体" w:cs="Times New Roman"/>
          <w:spacing w:val="4"/>
          <w:sz w:val="28"/>
          <w:szCs w:val="28"/>
        </w:rPr>
      </w:pPr>
      <w:r w:rsidRPr="003D263F">
        <w:rPr>
          <w:rFonts w:ascii="Times New Roman" w:eastAsia="宋体" w:hAnsi="宋体" w:cs="Times New Roman" w:hint="eastAsia"/>
          <w:spacing w:val="4"/>
          <w:sz w:val="28"/>
          <w:szCs w:val="28"/>
        </w:rPr>
        <w:t>全球稀土资源主要分布在</w:t>
      </w:r>
      <w:r w:rsidRPr="003D263F">
        <w:rPr>
          <w:rFonts w:ascii="Times New Roman" w:eastAsia="宋体" w:hAnsi="宋体" w:cs="Times New Roman"/>
          <w:spacing w:val="4"/>
          <w:sz w:val="28"/>
          <w:szCs w:val="28"/>
        </w:rPr>
        <w:t>中国、美国、俄罗斯、澳大利亚、印度、南非、加拿大、埃及等国家，</w:t>
      </w:r>
      <w:r w:rsidRPr="003D263F">
        <w:rPr>
          <w:rFonts w:ascii="Times New Roman" w:eastAsia="宋体" w:hAnsi="宋体" w:cs="Times New Roman" w:hint="eastAsia"/>
          <w:spacing w:val="4"/>
          <w:sz w:val="28"/>
          <w:szCs w:val="28"/>
        </w:rPr>
        <w:t>我</w:t>
      </w:r>
      <w:r w:rsidRPr="003D263F">
        <w:rPr>
          <w:rFonts w:ascii="Times New Roman" w:eastAsia="宋体" w:hAnsi="宋体" w:cs="Times New Roman"/>
          <w:spacing w:val="4"/>
          <w:sz w:val="28"/>
          <w:szCs w:val="28"/>
        </w:rPr>
        <w:t>国</w:t>
      </w:r>
      <w:r w:rsidRPr="003D263F">
        <w:rPr>
          <w:rFonts w:ascii="Times New Roman" w:eastAsia="宋体" w:hAnsi="宋体" w:cs="Times New Roman" w:hint="eastAsia"/>
          <w:spacing w:val="4"/>
          <w:sz w:val="28"/>
          <w:szCs w:val="28"/>
        </w:rPr>
        <w:t>稀土资源最丰富，</w:t>
      </w:r>
      <w:r w:rsidRPr="003D263F">
        <w:rPr>
          <w:rFonts w:ascii="Times New Roman" w:eastAsia="宋体" w:hAnsi="宋体" w:cs="Times New Roman"/>
          <w:spacing w:val="4"/>
          <w:sz w:val="28"/>
          <w:szCs w:val="28"/>
        </w:rPr>
        <w:t>占</w:t>
      </w:r>
      <w:r w:rsidRPr="003D263F">
        <w:rPr>
          <w:rFonts w:ascii="Times New Roman" w:eastAsia="宋体" w:hAnsi="宋体" w:cs="Times New Roman" w:hint="eastAsia"/>
          <w:spacing w:val="4"/>
          <w:sz w:val="28"/>
          <w:szCs w:val="28"/>
        </w:rPr>
        <w:t>全球稀土资源的</w:t>
      </w:r>
      <w:r w:rsidRPr="003D263F">
        <w:rPr>
          <w:rFonts w:ascii="Times New Roman" w:eastAsia="宋体" w:hAnsi="宋体" w:cs="Times New Roman" w:hint="eastAsia"/>
          <w:spacing w:val="4"/>
          <w:sz w:val="28"/>
          <w:szCs w:val="28"/>
        </w:rPr>
        <w:t>36%</w:t>
      </w:r>
      <w:r w:rsidRPr="003D263F">
        <w:rPr>
          <w:rFonts w:ascii="Times New Roman" w:eastAsia="宋体" w:hAnsi="宋体" w:cs="Times New Roman" w:hint="eastAsia"/>
          <w:spacing w:val="4"/>
          <w:sz w:val="28"/>
          <w:szCs w:val="28"/>
        </w:rPr>
        <w:t>。</w:t>
      </w:r>
    </w:p>
    <w:p w14:paraId="643BA038" w14:textId="71F4B5A6" w:rsidR="003D263F" w:rsidRDefault="003D263F" w:rsidP="003D263F">
      <w:pPr>
        <w:jc w:val="center"/>
        <w:rPr>
          <w:rFonts w:ascii="Times New Roman" w:eastAsia="宋体" w:hAnsi="宋体" w:cs="Times New Roman"/>
          <w:spacing w:val="4"/>
          <w:sz w:val="28"/>
          <w:szCs w:val="28"/>
        </w:rPr>
      </w:pPr>
      <w:r>
        <w:rPr>
          <w:noProof/>
        </w:rPr>
        <w:drawing>
          <wp:inline distT="0" distB="0" distL="0" distR="0" wp14:anchorId="53E98735" wp14:editId="63BE5F5A">
            <wp:extent cx="4933179" cy="2484408"/>
            <wp:effectExtent l="0" t="0" r="127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52909" cy="2494344"/>
                    </a:xfrm>
                    <a:prstGeom prst="rect">
                      <a:avLst/>
                    </a:prstGeom>
                  </pic:spPr>
                </pic:pic>
              </a:graphicData>
            </a:graphic>
          </wp:inline>
        </w:drawing>
      </w:r>
    </w:p>
    <w:p w14:paraId="1E2115EB" w14:textId="54099433" w:rsidR="003D263F" w:rsidRDefault="003D263F" w:rsidP="003D263F">
      <w:pPr>
        <w:spacing w:line="500" w:lineRule="exact"/>
        <w:ind w:firstLineChars="200" w:firstLine="576"/>
        <w:rPr>
          <w:rFonts w:ascii="Times New Roman" w:eastAsia="宋体" w:hAnsi="宋体" w:cs="Times New Roman"/>
          <w:spacing w:val="4"/>
          <w:sz w:val="28"/>
          <w:szCs w:val="28"/>
        </w:rPr>
      </w:pPr>
      <w:r w:rsidRPr="003D263F">
        <w:rPr>
          <w:rFonts w:ascii="Times New Roman" w:eastAsia="宋体" w:hAnsi="宋体" w:cs="Times New Roman" w:hint="eastAsia"/>
          <w:spacing w:val="4"/>
          <w:sz w:val="28"/>
          <w:szCs w:val="28"/>
        </w:rPr>
        <w:lastRenderedPageBreak/>
        <w:t>我国工业稀土矿主要有氟碳铈矿和独居石以及南方离子型稀土矿。离子型稀土也称风化壳淋积型稀土，是稀土元素以离子形式吸附在以高岭土为主的硅铝酸盐矿物上的稀土资源，富含高价值的铕、铽、镝、铒、镥、钇等中重稀土元素，如中钇富铕型离子型稀土中的中重稀土元素含量占</w:t>
      </w:r>
      <w:r w:rsidRPr="003D263F">
        <w:rPr>
          <w:rFonts w:ascii="Times New Roman" w:eastAsia="宋体" w:hAnsi="宋体" w:cs="Times New Roman"/>
          <w:spacing w:val="4"/>
          <w:sz w:val="28"/>
          <w:szCs w:val="28"/>
        </w:rPr>
        <w:t>50%</w:t>
      </w:r>
      <w:r w:rsidRPr="003D263F">
        <w:rPr>
          <w:rFonts w:ascii="Times New Roman" w:eastAsia="宋体" w:hAnsi="宋体" w:cs="Times New Roman"/>
          <w:spacing w:val="4"/>
          <w:sz w:val="28"/>
          <w:szCs w:val="28"/>
        </w:rPr>
        <w:t>左右，高钇重稀土型稀土中的中重稀土含量高达</w:t>
      </w:r>
      <w:r w:rsidRPr="003D263F">
        <w:rPr>
          <w:rFonts w:ascii="Times New Roman" w:eastAsia="宋体" w:hAnsi="宋体" w:cs="Times New Roman"/>
          <w:spacing w:val="4"/>
          <w:sz w:val="28"/>
          <w:szCs w:val="28"/>
        </w:rPr>
        <w:t>92%</w:t>
      </w:r>
      <w:r w:rsidRPr="003D263F">
        <w:rPr>
          <w:rFonts w:ascii="Times New Roman" w:eastAsia="宋体" w:hAnsi="宋体" w:cs="Times New Roman"/>
          <w:spacing w:val="4"/>
          <w:sz w:val="28"/>
          <w:szCs w:val="28"/>
        </w:rPr>
        <w:t>～</w:t>
      </w:r>
      <w:r w:rsidRPr="003D263F">
        <w:rPr>
          <w:rFonts w:ascii="Times New Roman" w:eastAsia="宋体" w:hAnsi="宋体" w:cs="Times New Roman"/>
          <w:spacing w:val="4"/>
          <w:sz w:val="28"/>
          <w:szCs w:val="28"/>
        </w:rPr>
        <w:t>94%</w:t>
      </w:r>
      <w:r w:rsidRPr="003D263F">
        <w:rPr>
          <w:rFonts w:ascii="Times New Roman" w:eastAsia="宋体" w:hAnsi="宋体" w:cs="Times New Roman"/>
          <w:spacing w:val="4"/>
          <w:sz w:val="28"/>
          <w:szCs w:val="28"/>
        </w:rPr>
        <w:t>，该类资源于</w:t>
      </w:r>
      <w:r w:rsidRPr="003D263F">
        <w:rPr>
          <w:rFonts w:ascii="Times New Roman" w:eastAsia="宋体" w:hAnsi="宋体" w:cs="Times New Roman"/>
          <w:spacing w:val="4"/>
          <w:sz w:val="28"/>
          <w:szCs w:val="28"/>
        </w:rPr>
        <w:t>1969</w:t>
      </w:r>
      <w:r w:rsidRPr="003D263F">
        <w:rPr>
          <w:rFonts w:ascii="Times New Roman" w:eastAsia="宋体" w:hAnsi="宋体" w:cs="Times New Roman"/>
          <w:spacing w:val="4"/>
          <w:sz w:val="28"/>
          <w:szCs w:val="28"/>
        </w:rPr>
        <w:t>年在江西省赣州市龙南县首次被发现和命名，主要分布于我国南岭五省。两类稀土资源及其构成的产业体系存在很大差别。</w:t>
      </w:r>
    </w:p>
    <w:p w14:paraId="4F3FECED" w14:textId="1135C83B" w:rsidR="003D263F" w:rsidRPr="003D263F" w:rsidRDefault="003D263F" w:rsidP="003D263F">
      <w:pPr>
        <w:spacing w:line="500" w:lineRule="exact"/>
        <w:ind w:firstLineChars="200" w:firstLine="576"/>
        <w:rPr>
          <w:rFonts w:ascii="Times New Roman" w:eastAsia="宋体" w:hAnsi="宋体" w:cs="Times New Roman"/>
          <w:spacing w:val="4"/>
          <w:sz w:val="28"/>
          <w:szCs w:val="28"/>
        </w:rPr>
      </w:pPr>
      <w:r w:rsidRPr="003D263F">
        <w:rPr>
          <w:rFonts w:ascii="Times New Roman" w:eastAsia="宋体" w:hAnsi="宋体" w:cs="Times New Roman" w:hint="eastAsia"/>
          <w:spacing w:val="4"/>
          <w:sz w:val="28"/>
          <w:szCs w:val="28"/>
        </w:rPr>
        <w:t>离子型稀土具有配分齐全、高附加值的中重稀土元素含量高、放射性比度低、高科技应用元素多、综合利用价值大“五大”突出优点，在现代高技术产业中发挥着重要作用，全球</w:t>
      </w:r>
      <w:r w:rsidRPr="003D263F">
        <w:rPr>
          <w:rFonts w:ascii="Times New Roman" w:eastAsia="宋体" w:hAnsi="宋体" w:cs="Times New Roman"/>
          <w:spacing w:val="4"/>
          <w:sz w:val="28"/>
          <w:szCs w:val="28"/>
        </w:rPr>
        <w:t>90%</w:t>
      </w:r>
      <w:r w:rsidRPr="003D263F">
        <w:rPr>
          <w:rFonts w:ascii="Times New Roman" w:eastAsia="宋体" w:hAnsi="宋体" w:cs="Times New Roman"/>
          <w:spacing w:val="4"/>
          <w:sz w:val="28"/>
          <w:szCs w:val="28"/>
        </w:rPr>
        <w:t>以上工业应用的重稀土来源于离子型稀土，但其已探明储量约</w:t>
      </w:r>
      <w:r w:rsidRPr="003D263F">
        <w:rPr>
          <w:rFonts w:ascii="Times New Roman" w:eastAsia="宋体" w:hAnsi="宋体" w:cs="Times New Roman"/>
          <w:spacing w:val="4"/>
          <w:sz w:val="28"/>
          <w:szCs w:val="28"/>
        </w:rPr>
        <w:t>148</w:t>
      </w:r>
      <w:r w:rsidRPr="003D263F">
        <w:rPr>
          <w:rFonts w:ascii="Times New Roman" w:eastAsia="宋体" w:hAnsi="宋体" w:cs="Times New Roman"/>
          <w:spacing w:val="4"/>
          <w:sz w:val="28"/>
          <w:szCs w:val="28"/>
        </w:rPr>
        <w:t>万吨，仅占世界稀土资源工业储量的</w:t>
      </w:r>
      <w:r w:rsidRPr="003D263F">
        <w:rPr>
          <w:rFonts w:ascii="Times New Roman" w:eastAsia="宋体" w:hAnsi="宋体" w:cs="Times New Roman"/>
          <w:spacing w:val="4"/>
          <w:sz w:val="28"/>
          <w:szCs w:val="28"/>
        </w:rPr>
        <w:t>1.4%</w:t>
      </w:r>
      <w:r w:rsidRPr="003D263F">
        <w:rPr>
          <w:rFonts w:ascii="Times New Roman" w:eastAsia="宋体" w:hAnsi="宋体" w:cs="Times New Roman"/>
          <w:spacing w:val="4"/>
          <w:sz w:val="28"/>
          <w:szCs w:val="28"/>
        </w:rPr>
        <w:t>左右。</w:t>
      </w:r>
    </w:p>
    <w:p w14:paraId="0E874D76" w14:textId="0385C89A" w:rsidR="003D263F" w:rsidRDefault="003D263F" w:rsidP="003D263F">
      <w:pPr>
        <w:spacing w:line="500" w:lineRule="exact"/>
        <w:ind w:firstLineChars="200" w:firstLine="576"/>
        <w:rPr>
          <w:rFonts w:ascii="Times New Roman" w:eastAsia="宋体" w:hAnsi="宋体" w:cs="Times New Roman"/>
          <w:spacing w:val="4"/>
          <w:sz w:val="28"/>
          <w:szCs w:val="28"/>
        </w:rPr>
      </w:pPr>
      <w:r w:rsidRPr="003D263F">
        <w:rPr>
          <w:rFonts w:ascii="Times New Roman" w:eastAsia="宋体" w:hAnsi="宋体" w:cs="Times New Roman" w:hint="eastAsia"/>
          <w:spacing w:val="4"/>
          <w:sz w:val="28"/>
          <w:szCs w:val="28"/>
        </w:rPr>
        <w:t>离子型稀土是我国独有、世界稀缺的稀土资源，在其它国家十分罕见，是世界十分珍贵的矿产资源，早在</w:t>
      </w:r>
      <w:r w:rsidRPr="003D263F">
        <w:rPr>
          <w:rFonts w:ascii="Times New Roman" w:eastAsia="宋体" w:hAnsi="宋体" w:cs="Times New Roman"/>
          <w:spacing w:val="4"/>
          <w:sz w:val="28"/>
          <w:szCs w:val="28"/>
        </w:rPr>
        <w:t>1991</w:t>
      </w:r>
      <w:r w:rsidRPr="003D263F">
        <w:rPr>
          <w:rFonts w:ascii="Times New Roman" w:eastAsia="宋体" w:hAnsi="宋体" w:cs="Times New Roman"/>
          <w:spacing w:val="4"/>
          <w:sz w:val="28"/>
          <w:szCs w:val="28"/>
        </w:rPr>
        <w:t>年国务院将离子型稀土列为保护性开采的特定矿种和战略性资源。</w:t>
      </w:r>
    </w:p>
    <w:p w14:paraId="34E7757E" w14:textId="362E8939" w:rsidR="003D263F" w:rsidRPr="00EC2C1E" w:rsidRDefault="003D263F" w:rsidP="00EC2C1E">
      <w:pPr>
        <w:tabs>
          <w:tab w:val="left" w:pos="900"/>
        </w:tabs>
        <w:spacing w:beforeLines="50" w:before="156" w:afterLines="50" w:after="156" w:line="400" w:lineRule="exact"/>
        <w:jc w:val="left"/>
        <w:outlineLvl w:val="0"/>
        <w:rPr>
          <w:rFonts w:ascii="黑体" w:eastAsia="黑体" w:hAnsi="Times New Roman" w:cs="Times New Roman"/>
          <w:b/>
          <w:sz w:val="32"/>
          <w:szCs w:val="32"/>
        </w:rPr>
      </w:pPr>
      <w:r w:rsidRPr="00EC2C1E">
        <w:rPr>
          <w:rFonts w:ascii="黑体" w:eastAsia="黑体" w:hAnsi="Times New Roman" w:cs="Times New Roman" w:hint="eastAsia"/>
          <w:b/>
          <w:sz w:val="32"/>
          <w:szCs w:val="32"/>
        </w:rPr>
        <w:t>二、离子型稀土资源的战略地位</w:t>
      </w:r>
    </w:p>
    <w:p w14:paraId="5B272B71" w14:textId="38E9CE80" w:rsidR="003D263F" w:rsidRDefault="003D263F" w:rsidP="003D263F">
      <w:pPr>
        <w:spacing w:line="500" w:lineRule="exact"/>
        <w:ind w:firstLineChars="200" w:firstLine="576"/>
        <w:rPr>
          <w:rFonts w:ascii="Times New Roman" w:eastAsia="宋体" w:hAnsi="宋体" w:cs="Times New Roman"/>
          <w:spacing w:val="4"/>
          <w:sz w:val="28"/>
          <w:szCs w:val="28"/>
        </w:rPr>
      </w:pPr>
      <w:r w:rsidRPr="003D263F">
        <w:rPr>
          <w:rFonts w:ascii="Times New Roman" w:eastAsia="宋体" w:hAnsi="宋体" w:cs="Times New Roman" w:hint="eastAsia"/>
          <w:spacing w:val="4"/>
          <w:sz w:val="28"/>
          <w:szCs w:val="28"/>
        </w:rPr>
        <w:t>稀土元素具有独特的光、声、电、磁等性能，被广泛用于高科技领域，是现代高技术产业和国防尖端武器等军工领域不可或缺的关键材料，素有“工业维生素”、“新材料宝库”、“二十一世纪工业黄金”之美誉。稀土的应用已遍及国民经济</w:t>
      </w:r>
      <w:r w:rsidRPr="003D263F">
        <w:rPr>
          <w:rFonts w:ascii="Times New Roman" w:eastAsia="宋体" w:hAnsi="宋体" w:cs="Times New Roman"/>
          <w:spacing w:val="4"/>
          <w:sz w:val="28"/>
          <w:szCs w:val="28"/>
        </w:rPr>
        <w:t>10</w:t>
      </w:r>
      <w:r w:rsidRPr="003D263F">
        <w:rPr>
          <w:rFonts w:ascii="Times New Roman" w:eastAsia="宋体" w:hAnsi="宋体" w:cs="Times New Roman"/>
          <w:spacing w:val="4"/>
          <w:sz w:val="28"/>
          <w:szCs w:val="28"/>
        </w:rPr>
        <w:t>多个领域</w:t>
      </w:r>
      <w:r w:rsidRPr="003D263F">
        <w:rPr>
          <w:rFonts w:ascii="Times New Roman" w:eastAsia="宋体" w:hAnsi="宋体" w:cs="Times New Roman"/>
          <w:spacing w:val="4"/>
          <w:sz w:val="28"/>
          <w:szCs w:val="28"/>
        </w:rPr>
        <w:t>40</w:t>
      </w:r>
      <w:r w:rsidRPr="003D263F">
        <w:rPr>
          <w:rFonts w:ascii="Times New Roman" w:eastAsia="宋体" w:hAnsi="宋体" w:cs="Times New Roman"/>
          <w:spacing w:val="4"/>
          <w:sz w:val="28"/>
          <w:szCs w:val="28"/>
        </w:rPr>
        <w:t>多个行业，几乎每隔</w:t>
      </w:r>
      <w:r w:rsidRPr="003D263F">
        <w:rPr>
          <w:rFonts w:ascii="Times New Roman" w:eastAsia="宋体" w:hAnsi="宋体" w:cs="Times New Roman"/>
          <w:spacing w:val="4"/>
          <w:sz w:val="28"/>
          <w:szCs w:val="28"/>
        </w:rPr>
        <w:t>3</w:t>
      </w:r>
      <w:r w:rsidRPr="003D263F">
        <w:rPr>
          <w:rFonts w:ascii="Times New Roman" w:eastAsia="宋体" w:hAnsi="宋体" w:cs="Times New Roman"/>
          <w:spacing w:val="4"/>
          <w:sz w:val="28"/>
          <w:szCs w:val="28"/>
        </w:rPr>
        <w:t>～</w:t>
      </w:r>
      <w:r w:rsidRPr="003D263F">
        <w:rPr>
          <w:rFonts w:ascii="Times New Roman" w:eastAsia="宋体" w:hAnsi="宋体" w:cs="Times New Roman"/>
          <w:spacing w:val="4"/>
          <w:sz w:val="28"/>
          <w:szCs w:val="28"/>
        </w:rPr>
        <w:t>5</w:t>
      </w:r>
      <w:r w:rsidRPr="003D263F">
        <w:rPr>
          <w:rFonts w:ascii="Times New Roman" w:eastAsia="宋体" w:hAnsi="宋体" w:cs="Times New Roman"/>
          <w:spacing w:val="4"/>
          <w:sz w:val="28"/>
          <w:szCs w:val="28"/>
        </w:rPr>
        <w:t>年，科学家们就能够发现稀土的新用途。</w:t>
      </w:r>
    </w:p>
    <w:p w14:paraId="7CA3E049" w14:textId="4BB22C80" w:rsidR="003D263F" w:rsidRDefault="003D263F" w:rsidP="003D263F">
      <w:pPr>
        <w:spacing w:line="500" w:lineRule="exact"/>
        <w:ind w:firstLineChars="200" w:firstLine="576"/>
        <w:rPr>
          <w:rFonts w:ascii="Times New Roman" w:eastAsia="宋体" w:hAnsi="宋体" w:cs="Times New Roman"/>
          <w:spacing w:val="4"/>
          <w:sz w:val="28"/>
          <w:szCs w:val="28"/>
        </w:rPr>
      </w:pPr>
      <w:r w:rsidRPr="003D263F">
        <w:rPr>
          <w:rFonts w:ascii="Times New Roman" w:eastAsia="宋体" w:hAnsi="宋体" w:cs="Times New Roman" w:hint="eastAsia"/>
          <w:spacing w:val="4"/>
          <w:sz w:val="28"/>
          <w:szCs w:val="28"/>
        </w:rPr>
        <w:t>稀土是现代科技必不可少的最重要战略资源之一，特别是铕、铽、镝、铒、镥、钇等中重稀土更是高性能磁性材料、发光材料、陶瓷材料、激光材料、磁致冷材料、磁致伸缩材料等的关键组成部分，广泛应用于汽车、机械制造、能源、交通、电子、陶瓷等各个国民经济领域及卫星导航、精确制导武器、原子能、激光、超导、</w:t>
      </w:r>
      <w:r w:rsidRPr="003D263F">
        <w:rPr>
          <w:rFonts w:ascii="Times New Roman" w:eastAsia="宋体" w:hAnsi="宋体" w:cs="Times New Roman" w:hint="eastAsia"/>
          <w:spacing w:val="4"/>
          <w:sz w:val="28"/>
          <w:szCs w:val="28"/>
        </w:rPr>
        <w:lastRenderedPageBreak/>
        <w:t>智能电话等国防军工及高科技产业领域。</w:t>
      </w:r>
      <w:r>
        <w:rPr>
          <w:rFonts w:ascii="Times New Roman" w:eastAsia="宋体" w:hAnsi="宋体" w:cs="Times New Roman" w:hint="eastAsia"/>
          <w:spacing w:val="4"/>
          <w:sz w:val="28"/>
          <w:szCs w:val="28"/>
        </w:rPr>
        <w:t>因此，</w:t>
      </w:r>
      <w:r w:rsidRPr="003D263F">
        <w:rPr>
          <w:rFonts w:ascii="Times New Roman" w:eastAsia="宋体" w:hAnsi="宋体" w:cs="Times New Roman" w:hint="eastAsia"/>
          <w:spacing w:val="4"/>
          <w:sz w:val="28"/>
          <w:szCs w:val="28"/>
        </w:rPr>
        <w:t>稀土特别是离子型稀土的作用已经渗透到国防军工乃至国民经济社会发展和国民生活的每一个方面，作用巨大而又重要。</w:t>
      </w:r>
    </w:p>
    <w:p w14:paraId="0D61FFEC" w14:textId="6070707F" w:rsidR="00EC2C1E" w:rsidRDefault="00EC2C1E" w:rsidP="00EC2C1E">
      <w:pPr>
        <w:jc w:val="center"/>
        <w:rPr>
          <w:rFonts w:ascii="Times New Roman" w:eastAsia="宋体" w:hAnsi="宋体" w:cs="Times New Roman"/>
          <w:spacing w:val="4"/>
          <w:sz w:val="28"/>
          <w:szCs w:val="28"/>
        </w:rPr>
      </w:pPr>
      <w:r>
        <w:rPr>
          <w:rFonts w:ascii="Times New Roman" w:eastAsia="宋体" w:hAnsi="宋体" w:cs="Times New Roman"/>
          <w:noProof/>
          <w:spacing w:val="4"/>
          <w:sz w:val="28"/>
          <w:szCs w:val="28"/>
        </w:rPr>
        <w:drawing>
          <wp:inline distT="0" distB="0" distL="0" distR="0" wp14:anchorId="00348715" wp14:editId="1DBD3890">
            <wp:extent cx="5210354" cy="314577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0482" cy="3157931"/>
                    </a:xfrm>
                    <a:prstGeom prst="rect">
                      <a:avLst/>
                    </a:prstGeom>
                    <a:noFill/>
                  </pic:spPr>
                </pic:pic>
              </a:graphicData>
            </a:graphic>
          </wp:inline>
        </w:drawing>
      </w:r>
    </w:p>
    <w:p w14:paraId="2CD695F9" w14:textId="5462CAD3" w:rsidR="00EC2C1E" w:rsidRDefault="00EC2C1E" w:rsidP="00EC2C1E">
      <w:pPr>
        <w:tabs>
          <w:tab w:val="left" w:pos="900"/>
        </w:tabs>
        <w:spacing w:beforeLines="50" w:before="156" w:afterLines="50" w:after="156" w:line="400" w:lineRule="exact"/>
        <w:jc w:val="left"/>
        <w:outlineLvl w:val="0"/>
        <w:rPr>
          <w:rFonts w:ascii="黑体" w:eastAsia="黑体" w:hAnsi="Times New Roman" w:cs="Times New Roman"/>
          <w:b/>
          <w:sz w:val="32"/>
          <w:szCs w:val="32"/>
        </w:rPr>
      </w:pPr>
      <w:r w:rsidRPr="00EC2C1E">
        <w:rPr>
          <w:rFonts w:ascii="黑体" w:eastAsia="黑体" w:hAnsi="Times New Roman" w:cs="Times New Roman" w:hint="eastAsia"/>
          <w:b/>
          <w:sz w:val="32"/>
          <w:szCs w:val="32"/>
        </w:rPr>
        <w:t>三、离子型稀土</w:t>
      </w:r>
      <w:r w:rsidR="00F665DE">
        <w:rPr>
          <w:rFonts w:ascii="黑体" w:eastAsia="黑体" w:hAnsi="Times New Roman" w:cs="Times New Roman" w:hint="eastAsia"/>
          <w:b/>
          <w:sz w:val="32"/>
          <w:szCs w:val="32"/>
        </w:rPr>
        <w:t>资源</w:t>
      </w:r>
      <w:r w:rsidRPr="00EC2C1E">
        <w:rPr>
          <w:rFonts w:ascii="黑体" w:eastAsia="黑体" w:hAnsi="Times New Roman" w:cs="Times New Roman" w:hint="eastAsia"/>
          <w:b/>
          <w:sz w:val="32"/>
          <w:szCs w:val="32"/>
        </w:rPr>
        <w:t>生产</w:t>
      </w:r>
      <w:r w:rsidR="00351284">
        <w:rPr>
          <w:rFonts w:ascii="黑体" w:eastAsia="黑体" w:hAnsi="Times New Roman" w:cs="Times New Roman" w:hint="eastAsia"/>
          <w:b/>
          <w:sz w:val="32"/>
          <w:szCs w:val="32"/>
        </w:rPr>
        <w:t>工艺</w:t>
      </w:r>
      <w:r w:rsidRPr="00EC2C1E">
        <w:rPr>
          <w:rFonts w:ascii="黑体" w:eastAsia="黑体" w:hAnsi="Times New Roman" w:cs="Times New Roman" w:hint="eastAsia"/>
          <w:b/>
          <w:sz w:val="32"/>
          <w:szCs w:val="32"/>
        </w:rPr>
        <w:t>现状</w:t>
      </w:r>
    </w:p>
    <w:p w14:paraId="7FA47D5E" w14:textId="77777777" w:rsidR="00997324" w:rsidRPr="00EC2C1E" w:rsidRDefault="00997324" w:rsidP="00997324">
      <w:pPr>
        <w:spacing w:line="500" w:lineRule="exact"/>
        <w:ind w:firstLineChars="200" w:firstLine="576"/>
        <w:rPr>
          <w:rFonts w:ascii="Times New Roman" w:eastAsia="宋体" w:hAnsi="宋体" w:cs="Times New Roman"/>
          <w:spacing w:val="4"/>
          <w:sz w:val="28"/>
          <w:szCs w:val="28"/>
        </w:rPr>
      </w:pPr>
      <w:r w:rsidRPr="00EC2C1E">
        <w:rPr>
          <w:rFonts w:ascii="Times New Roman" w:eastAsia="宋体" w:hAnsi="宋体" w:cs="Times New Roman" w:hint="eastAsia"/>
          <w:spacing w:val="4"/>
          <w:sz w:val="28"/>
          <w:szCs w:val="28"/>
        </w:rPr>
        <w:t>我国稀土领域经过</w:t>
      </w:r>
      <w:r w:rsidRPr="00EC2C1E">
        <w:rPr>
          <w:rFonts w:ascii="Times New Roman" w:eastAsia="宋体" w:hAnsi="宋体" w:cs="Times New Roman"/>
          <w:spacing w:val="4"/>
          <w:sz w:val="28"/>
          <w:szCs w:val="28"/>
        </w:rPr>
        <w:t>60</w:t>
      </w:r>
      <w:r w:rsidRPr="00EC2C1E">
        <w:rPr>
          <w:rFonts w:ascii="Times New Roman" w:eastAsia="宋体" w:hAnsi="宋体" w:cs="Times New Roman"/>
          <w:spacing w:val="4"/>
          <w:sz w:val="28"/>
          <w:szCs w:val="28"/>
        </w:rPr>
        <w:t>多年的努力，实现了从无到有、从小到大的跨越式发展，建立了较完整的稀土采、选、冶、材料加工及应用产业链和工业体系，已成为世界稀土资源、生产、应用及供应大国；稀土开采、选矿及冶炼分离技术处于国际领先地位。</w:t>
      </w:r>
      <w:r>
        <w:rPr>
          <w:rFonts w:ascii="Times New Roman" w:eastAsia="宋体" w:hAnsi="宋体" w:cs="Times New Roman" w:hint="eastAsia"/>
          <w:spacing w:val="4"/>
          <w:sz w:val="28"/>
          <w:szCs w:val="28"/>
        </w:rPr>
        <w:t>目前，</w:t>
      </w:r>
      <w:r w:rsidRPr="00EC2C1E">
        <w:rPr>
          <w:rFonts w:ascii="Times New Roman" w:eastAsia="宋体" w:hAnsi="宋体" w:cs="Times New Roman" w:hint="eastAsia"/>
          <w:spacing w:val="4"/>
          <w:sz w:val="28"/>
          <w:szCs w:val="28"/>
        </w:rPr>
        <w:t>形成</w:t>
      </w:r>
      <w:r>
        <w:rPr>
          <w:rFonts w:ascii="Times New Roman" w:eastAsia="宋体" w:hAnsi="宋体" w:cs="Times New Roman" w:hint="eastAsia"/>
          <w:spacing w:val="4"/>
          <w:sz w:val="28"/>
          <w:szCs w:val="28"/>
        </w:rPr>
        <w:t>了</w:t>
      </w:r>
      <w:r w:rsidRPr="00EC2C1E">
        <w:rPr>
          <w:rFonts w:ascii="Times New Roman" w:eastAsia="宋体" w:hAnsi="宋体" w:cs="Times New Roman" w:hint="eastAsia"/>
          <w:spacing w:val="4"/>
          <w:sz w:val="28"/>
          <w:szCs w:val="28"/>
        </w:rPr>
        <w:t>以包头混合型稀土矿、四川氟碳铈矿以及</w:t>
      </w:r>
      <w:r w:rsidRPr="00EC2C1E">
        <w:rPr>
          <w:rFonts w:ascii="Times New Roman" w:eastAsia="宋体" w:hAnsi="宋体" w:cs="Times New Roman" w:hint="eastAsia"/>
          <w:b/>
          <w:bCs/>
          <w:spacing w:val="4"/>
          <w:sz w:val="28"/>
          <w:szCs w:val="28"/>
        </w:rPr>
        <w:t>南方离子型稀土矿为原料</w:t>
      </w:r>
      <w:r w:rsidRPr="00EC2C1E">
        <w:rPr>
          <w:rFonts w:ascii="Times New Roman" w:eastAsia="宋体" w:hAnsi="宋体" w:cs="Times New Roman" w:hint="eastAsia"/>
          <w:spacing w:val="4"/>
          <w:sz w:val="28"/>
          <w:szCs w:val="28"/>
        </w:rPr>
        <w:t>的三大稀土冶炼分离生产基地。</w:t>
      </w:r>
    </w:p>
    <w:p w14:paraId="646A8797" w14:textId="77777777" w:rsidR="00997324" w:rsidRPr="003D263F" w:rsidRDefault="00997324" w:rsidP="00997324">
      <w:pPr>
        <w:spacing w:line="500" w:lineRule="exact"/>
        <w:ind w:firstLineChars="200" w:firstLine="576"/>
        <w:rPr>
          <w:rFonts w:ascii="Times New Roman" w:eastAsia="宋体" w:hAnsi="宋体" w:cs="Times New Roman"/>
          <w:spacing w:val="4"/>
          <w:sz w:val="28"/>
          <w:szCs w:val="28"/>
        </w:rPr>
      </w:pPr>
      <w:r w:rsidRPr="00EC2C1E">
        <w:rPr>
          <w:rFonts w:ascii="Times New Roman" w:eastAsia="宋体" w:hAnsi="宋体" w:cs="Times New Roman" w:hint="eastAsia"/>
          <w:spacing w:val="4"/>
          <w:sz w:val="28"/>
          <w:szCs w:val="28"/>
        </w:rPr>
        <w:t>全国稀土矿山企业</w:t>
      </w:r>
      <w:r w:rsidRPr="00EC2C1E">
        <w:rPr>
          <w:rFonts w:ascii="Times New Roman" w:eastAsia="宋体" w:hAnsi="宋体" w:cs="Times New Roman"/>
          <w:spacing w:val="4"/>
          <w:sz w:val="28"/>
          <w:szCs w:val="28"/>
        </w:rPr>
        <w:t>25</w:t>
      </w:r>
      <w:r w:rsidRPr="00EC2C1E">
        <w:rPr>
          <w:rFonts w:ascii="Times New Roman" w:eastAsia="宋体" w:hAnsi="宋体" w:cs="Times New Roman"/>
          <w:spacing w:val="4"/>
          <w:sz w:val="28"/>
          <w:szCs w:val="28"/>
        </w:rPr>
        <w:t>家，设计产能约</w:t>
      </w:r>
      <w:r w:rsidRPr="00EC2C1E">
        <w:rPr>
          <w:rFonts w:ascii="Times New Roman" w:eastAsia="宋体" w:hAnsi="宋体" w:cs="Times New Roman"/>
          <w:spacing w:val="4"/>
          <w:sz w:val="28"/>
          <w:szCs w:val="28"/>
        </w:rPr>
        <w:t>21</w:t>
      </w:r>
      <w:r w:rsidRPr="00EC2C1E">
        <w:rPr>
          <w:rFonts w:ascii="Times New Roman" w:eastAsia="宋体" w:hAnsi="宋体" w:cs="Times New Roman"/>
          <w:spacing w:val="4"/>
          <w:sz w:val="28"/>
          <w:szCs w:val="28"/>
        </w:rPr>
        <w:t>万吨。稀土冶炼分离企业百余家，产能达</w:t>
      </w:r>
      <w:r w:rsidRPr="00EC2C1E">
        <w:rPr>
          <w:rFonts w:ascii="Times New Roman" w:eastAsia="宋体" w:hAnsi="宋体" w:cs="Times New Roman"/>
          <w:spacing w:val="4"/>
          <w:sz w:val="28"/>
          <w:szCs w:val="28"/>
        </w:rPr>
        <w:t>32</w:t>
      </w:r>
      <w:r w:rsidRPr="00EC2C1E">
        <w:rPr>
          <w:rFonts w:ascii="Times New Roman" w:eastAsia="宋体" w:hAnsi="宋体" w:cs="Times New Roman"/>
          <w:spacing w:val="4"/>
          <w:sz w:val="28"/>
          <w:szCs w:val="28"/>
        </w:rPr>
        <w:t>万吨左右。稀土金属产能已达</w:t>
      </w:r>
      <w:r w:rsidRPr="00EC2C1E">
        <w:rPr>
          <w:rFonts w:ascii="Times New Roman" w:eastAsia="宋体" w:hAnsi="宋体" w:cs="Times New Roman"/>
          <w:spacing w:val="4"/>
          <w:sz w:val="28"/>
          <w:szCs w:val="28"/>
        </w:rPr>
        <w:t>6</w:t>
      </w:r>
      <w:r w:rsidRPr="00EC2C1E">
        <w:rPr>
          <w:rFonts w:ascii="Times New Roman" w:eastAsia="宋体" w:hAnsi="宋体" w:cs="Times New Roman"/>
          <w:spacing w:val="4"/>
          <w:sz w:val="28"/>
          <w:szCs w:val="28"/>
        </w:rPr>
        <w:t>万吨。</w:t>
      </w:r>
      <w:r w:rsidRPr="00EC2C1E">
        <w:rPr>
          <w:rFonts w:ascii="Times New Roman" w:eastAsia="宋体" w:hAnsi="宋体" w:cs="Times New Roman" w:hint="eastAsia"/>
          <w:spacing w:val="4"/>
          <w:sz w:val="28"/>
          <w:szCs w:val="28"/>
        </w:rPr>
        <w:t>可以生产除钷以外其余</w:t>
      </w:r>
      <w:r w:rsidRPr="00EC2C1E">
        <w:rPr>
          <w:rFonts w:ascii="Times New Roman" w:eastAsia="宋体" w:hAnsi="宋体" w:cs="Times New Roman"/>
          <w:spacing w:val="4"/>
          <w:sz w:val="28"/>
          <w:szCs w:val="28"/>
        </w:rPr>
        <w:t>16</w:t>
      </w:r>
      <w:r w:rsidRPr="00EC2C1E">
        <w:rPr>
          <w:rFonts w:ascii="Times New Roman" w:eastAsia="宋体" w:hAnsi="宋体" w:cs="Times New Roman"/>
          <w:spacing w:val="4"/>
          <w:sz w:val="28"/>
          <w:szCs w:val="28"/>
        </w:rPr>
        <w:t>种高纯氧化物</w:t>
      </w:r>
      <w:r w:rsidRPr="00EC2C1E">
        <w:rPr>
          <w:rFonts w:ascii="Times New Roman" w:eastAsia="宋体" w:hAnsi="宋体" w:cs="Times New Roman"/>
          <w:spacing w:val="4"/>
          <w:sz w:val="28"/>
          <w:szCs w:val="28"/>
        </w:rPr>
        <w:t>(99~99.9999%)</w:t>
      </w:r>
      <w:r w:rsidRPr="00EC2C1E">
        <w:rPr>
          <w:rFonts w:ascii="Times New Roman" w:eastAsia="宋体" w:hAnsi="宋体" w:cs="Times New Roman"/>
          <w:spacing w:val="4"/>
          <w:sz w:val="28"/>
          <w:szCs w:val="28"/>
        </w:rPr>
        <w:t>、盐类产品，以及高纯稀土金属</w:t>
      </w:r>
      <w:r w:rsidRPr="00EC2C1E">
        <w:rPr>
          <w:rFonts w:ascii="Times New Roman" w:eastAsia="宋体" w:hAnsi="宋体" w:cs="Times New Roman"/>
          <w:spacing w:val="4"/>
          <w:sz w:val="28"/>
          <w:szCs w:val="28"/>
        </w:rPr>
        <w:t xml:space="preserve">(99~99.99%) </w:t>
      </w:r>
      <w:r w:rsidRPr="00EC2C1E">
        <w:rPr>
          <w:rFonts w:ascii="Times New Roman" w:eastAsia="宋体" w:hAnsi="宋体" w:cs="Times New Roman"/>
          <w:spacing w:val="4"/>
          <w:sz w:val="28"/>
          <w:szCs w:val="28"/>
        </w:rPr>
        <w:t>、稀土合金。</w:t>
      </w:r>
    </w:p>
    <w:p w14:paraId="1F627560" w14:textId="073C7074" w:rsidR="00CF120A" w:rsidRPr="00CF120A" w:rsidRDefault="00CF120A" w:rsidP="00CF120A">
      <w:pPr>
        <w:spacing w:line="500" w:lineRule="exact"/>
        <w:ind w:firstLineChars="200" w:firstLine="576"/>
        <w:rPr>
          <w:rFonts w:ascii="Times New Roman" w:eastAsia="宋体" w:hAnsi="宋体" w:cs="Times New Roman"/>
          <w:spacing w:val="4"/>
          <w:sz w:val="28"/>
          <w:szCs w:val="28"/>
        </w:rPr>
      </w:pPr>
      <w:r>
        <w:rPr>
          <w:rFonts w:ascii="Times New Roman" w:eastAsia="宋体" w:hAnsi="宋体" w:cs="Times New Roman" w:hint="eastAsia"/>
          <w:spacing w:val="4"/>
          <w:sz w:val="28"/>
          <w:szCs w:val="28"/>
        </w:rPr>
        <w:t>产业发展实践表明：在离子型稀土资源产业链中，</w:t>
      </w:r>
      <w:r w:rsidRPr="00CF120A">
        <w:rPr>
          <w:rFonts w:ascii="Times New Roman" w:eastAsia="宋体" w:hAnsi="宋体" w:cs="Times New Roman" w:hint="eastAsia"/>
          <w:spacing w:val="4"/>
          <w:sz w:val="28"/>
          <w:szCs w:val="28"/>
        </w:rPr>
        <w:t>越接近应用产品，技术含量越高，附加值越高！</w:t>
      </w:r>
    </w:p>
    <w:p w14:paraId="5D36C433" w14:textId="1F3D970E" w:rsidR="00997324" w:rsidRPr="00CF120A" w:rsidRDefault="00CF120A" w:rsidP="00CF120A">
      <w:pPr>
        <w:spacing w:line="500" w:lineRule="exact"/>
        <w:ind w:firstLineChars="200" w:firstLine="576"/>
        <w:rPr>
          <w:rFonts w:ascii="Times New Roman" w:eastAsia="宋体" w:hAnsi="宋体" w:cs="Times New Roman"/>
          <w:spacing w:val="4"/>
          <w:sz w:val="28"/>
          <w:szCs w:val="28"/>
        </w:rPr>
      </w:pPr>
      <w:r w:rsidRPr="00CF120A">
        <w:rPr>
          <w:rFonts w:ascii="Times New Roman" w:eastAsia="宋体" w:hAnsi="宋体" w:cs="Times New Roman" w:hint="eastAsia"/>
          <w:spacing w:val="4"/>
          <w:sz w:val="28"/>
          <w:szCs w:val="28"/>
        </w:rPr>
        <w:t>上游产品∶中游产品∶下游产品的价值比例为</w:t>
      </w:r>
      <w:r w:rsidRPr="00CF120A">
        <w:rPr>
          <w:rFonts w:ascii="Times New Roman" w:eastAsia="宋体" w:hAnsi="宋体" w:cs="Times New Roman"/>
          <w:spacing w:val="4"/>
          <w:sz w:val="28"/>
          <w:szCs w:val="28"/>
        </w:rPr>
        <w:t>1</w:t>
      </w:r>
      <w:r w:rsidRPr="00CF120A">
        <w:rPr>
          <w:rFonts w:ascii="Times New Roman" w:eastAsia="宋体" w:hAnsi="宋体" w:cs="Times New Roman" w:hint="eastAsia"/>
          <w:spacing w:val="4"/>
          <w:sz w:val="28"/>
          <w:szCs w:val="28"/>
        </w:rPr>
        <w:t>∶</w:t>
      </w:r>
      <w:r w:rsidRPr="00CF120A">
        <w:rPr>
          <w:rFonts w:ascii="Times New Roman" w:eastAsia="宋体" w:hAnsi="宋体" w:cs="Times New Roman"/>
          <w:spacing w:val="4"/>
          <w:sz w:val="28"/>
          <w:szCs w:val="28"/>
        </w:rPr>
        <w:t>10</w:t>
      </w:r>
      <w:r w:rsidRPr="00CF120A">
        <w:rPr>
          <w:rFonts w:ascii="Times New Roman" w:eastAsia="宋体" w:hAnsi="宋体" w:cs="Times New Roman" w:hint="eastAsia"/>
          <w:spacing w:val="4"/>
          <w:sz w:val="28"/>
          <w:szCs w:val="28"/>
        </w:rPr>
        <w:t>∶</w:t>
      </w:r>
      <w:r w:rsidRPr="00CF120A">
        <w:rPr>
          <w:rFonts w:ascii="Times New Roman" w:eastAsia="宋体" w:hAnsi="宋体" w:cs="Times New Roman"/>
          <w:spacing w:val="4"/>
          <w:sz w:val="28"/>
          <w:szCs w:val="28"/>
        </w:rPr>
        <w:t>100</w:t>
      </w:r>
    </w:p>
    <w:p w14:paraId="2DB7DB3E" w14:textId="047237E5" w:rsidR="00EC2C1E" w:rsidRDefault="00EC2C1E" w:rsidP="002D0ECC">
      <w:pPr>
        <w:jc w:val="center"/>
        <w:rPr>
          <w:rFonts w:ascii="黑体" w:eastAsia="黑体" w:hAnsi="Times New Roman" w:cs="Times New Roman"/>
          <w:b/>
          <w:sz w:val="32"/>
          <w:szCs w:val="32"/>
        </w:rPr>
      </w:pPr>
      <w:r>
        <w:rPr>
          <w:noProof/>
        </w:rPr>
        <w:lastRenderedPageBreak/>
        <w:drawing>
          <wp:inline distT="0" distB="0" distL="0" distR="0" wp14:anchorId="32B8D3B2" wp14:editId="0064A3C9">
            <wp:extent cx="5124090" cy="3179575"/>
            <wp:effectExtent l="0" t="0" r="635" b="190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62967" cy="3203699"/>
                    </a:xfrm>
                    <a:prstGeom prst="rect">
                      <a:avLst/>
                    </a:prstGeom>
                  </pic:spPr>
                </pic:pic>
              </a:graphicData>
            </a:graphic>
          </wp:inline>
        </w:drawing>
      </w:r>
    </w:p>
    <w:p w14:paraId="2CD70211" w14:textId="5598D86D" w:rsidR="00CF120A" w:rsidRPr="00EC2C1E" w:rsidRDefault="00CF120A" w:rsidP="002D0ECC">
      <w:pPr>
        <w:jc w:val="center"/>
        <w:rPr>
          <w:rFonts w:ascii="黑体" w:eastAsia="黑体" w:hAnsi="Times New Roman" w:cs="Times New Roman"/>
          <w:b/>
          <w:sz w:val="32"/>
          <w:szCs w:val="32"/>
        </w:rPr>
      </w:pPr>
      <w:r w:rsidRPr="00AF6D1F">
        <w:rPr>
          <w:rFonts w:ascii="Times New Roman" w:eastAsia="宋体" w:hAnsi="Times New Roman" w:cs="Times New Roman"/>
          <w:b/>
          <w:bCs/>
          <w:noProof/>
          <w:sz w:val="40"/>
          <w:szCs w:val="40"/>
        </w:rPr>
        <w:drawing>
          <wp:inline distT="0" distB="0" distL="0" distR="0" wp14:anchorId="63B3C21C" wp14:editId="25C4B4E4">
            <wp:extent cx="5331799" cy="2872597"/>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lum contrast="40000"/>
                      <a:extLst>
                        <a:ext uri="{28A0092B-C50C-407E-A947-70E740481C1C}">
                          <a14:useLocalDpi xmlns:a14="http://schemas.microsoft.com/office/drawing/2010/main" val="0"/>
                        </a:ext>
                      </a:extLst>
                    </a:blip>
                    <a:srcRect/>
                    <a:stretch>
                      <a:fillRect/>
                    </a:stretch>
                  </pic:blipFill>
                  <pic:spPr bwMode="auto">
                    <a:xfrm>
                      <a:off x="0" y="0"/>
                      <a:ext cx="5371444" cy="2893957"/>
                    </a:xfrm>
                    <a:prstGeom prst="rect">
                      <a:avLst/>
                    </a:prstGeom>
                    <a:noFill/>
                    <a:ln>
                      <a:noFill/>
                    </a:ln>
                  </pic:spPr>
                </pic:pic>
              </a:graphicData>
            </a:graphic>
          </wp:inline>
        </w:drawing>
      </w:r>
    </w:p>
    <w:p w14:paraId="71A13DB1" w14:textId="6F974725" w:rsidR="00EC2C1E" w:rsidRPr="00EC2C1E" w:rsidRDefault="00351284" w:rsidP="00EC2C1E">
      <w:pPr>
        <w:tabs>
          <w:tab w:val="left" w:pos="900"/>
        </w:tabs>
        <w:spacing w:beforeLines="50" w:before="156" w:afterLines="50" w:after="156" w:line="400" w:lineRule="exact"/>
        <w:outlineLvl w:val="1"/>
        <w:rPr>
          <w:rFonts w:ascii="黑体" w:eastAsia="黑体" w:hAnsi="Times New Roman" w:cs="Times New Roman"/>
          <w:b/>
          <w:sz w:val="28"/>
          <w:szCs w:val="28"/>
        </w:rPr>
      </w:pPr>
      <w:bookmarkStart w:id="0" w:name="_Toc289090383"/>
      <w:bookmarkStart w:id="1" w:name="_Toc326076841"/>
      <w:bookmarkStart w:id="2" w:name="_Toc333659753"/>
      <w:r>
        <w:rPr>
          <w:rFonts w:ascii="黑体" w:eastAsia="黑体" w:hAnsi="Times New Roman" w:cs="Times New Roman" w:hint="eastAsia"/>
          <w:b/>
          <w:sz w:val="28"/>
          <w:szCs w:val="28"/>
        </w:rPr>
        <w:t>3</w:t>
      </w:r>
      <w:r>
        <w:rPr>
          <w:rFonts w:ascii="黑体" w:eastAsia="黑体" w:hAnsi="Times New Roman" w:cs="Times New Roman"/>
          <w:b/>
          <w:sz w:val="28"/>
          <w:szCs w:val="28"/>
        </w:rPr>
        <w:t xml:space="preserve">.1 </w:t>
      </w:r>
      <w:r w:rsidR="00EC2C1E" w:rsidRPr="00EC2C1E">
        <w:rPr>
          <w:rFonts w:ascii="黑体" w:eastAsia="黑体" w:hAnsi="Times New Roman" w:cs="Times New Roman"/>
          <w:b/>
          <w:sz w:val="28"/>
          <w:szCs w:val="28"/>
        </w:rPr>
        <w:t>离子型稀土资源提取</w:t>
      </w:r>
      <w:bookmarkEnd w:id="0"/>
      <w:bookmarkEnd w:id="1"/>
      <w:bookmarkEnd w:id="2"/>
    </w:p>
    <w:p w14:paraId="750DB635" w14:textId="3481A436" w:rsidR="002D0ECC" w:rsidRDefault="00F665DE" w:rsidP="00F665DE">
      <w:pPr>
        <w:spacing w:line="500" w:lineRule="exact"/>
        <w:ind w:firstLineChars="200" w:firstLine="576"/>
        <w:rPr>
          <w:rFonts w:ascii="Times New Roman" w:eastAsia="宋体" w:hAnsi="宋体" w:cs="Times New Roman"/>
          <w:spacing w:val="4"/>
          <w:sz w:val="28"/>
          <w:szCs w:val="28"/>
        </w:rPr>
      </w:pPr>
      <w:r w:rsidRPr="00F665DE">
        <w:rPr>
          <w:rFonts w:ascii="Times New Roman" w:eastAsia="宋体" w:hAnsi="宋体" w:cs="Times New Roman" w:hint="eastAsia"/>
          <w:spacing w:val="4"/>
          <w:sz w:val="28"/>
          <w:szCs w:val="28"/>
        </w:rPr>
        <w:t>离子型稀土的开采工艺经历了上世纪</w:t>
      </w:r>
      <w:r w:rsidRPr="00F665DE">
        <w:rPr>
          <w:rFonts w:ascii="Times New Roman" w:eastAsia="宋体" w:hAnsi="宋体" w:cs="Times New Roman"/>
          <w:spacing w:val="4"/>
          <w:sz w:val="28"/>
          <w:szCs w:val="28"/>
        </w:rPr>
        <w:t>80</w:t>
      </w:r>
      <w:r w:rsidRPr="00F665DE">
        <w:rPr>
          <w:rFonts w:ascii="Times New Roman" w:eastAsia="宋体" w:hAnsi="宋体" w:cs="Times New Roman"/>
          <w:spacing w:val="4"/>
          <w:sz w:val="28"/>
          <w:szCs w:val="28"/>
        </w:rPr>
        <w:t>年代从氯化钠浸矿到硫酸铵浸矿工艺、</w:t>
      </w:r>
      <w:r w:rsidRPr="00F665DE">
        <w:rPr>
          <w:rFonts w:ascii="Times New Roman" w:eastAsia="宋体" w:hAnsi="宋体" w:cs="Times New Roman"/>
          <w:spacing w:val="4"/>
          <w:sz w:val="28"/>
          <w:szCs w:val="28"/>
        </w:rPr>
        <w:t>90</w:t>
      </w:r>
      <w:r w:rsidRPr="00F665DE">
        <w:rPr>
          <w:rFonts w:ascii="Times New Roman" w:eastAsia="宋体" w:hAnsi="宋体" w:cs="Times New Roman"/>
          <w:spacing w:val="4"/>
          <w:sz w:val="28"/>
          <w:szCs w:val="28"/>
        </w:rPr>
        <w:t>年代从池浸到原地浸矿工艺的两大飞跃，使生产效益、产品质量、资源回收率和环境保护等各项指标均得到了优化，尤其是资源回收率提高和环境保护为离子型稀土的合理开发奠定了基础。目前原地浸矿工艺稀土资源回收率达</w:t>
      </w:r>
      <w:r w:rsidRPr="00F665DE">
        <w:rPr>
          <w:rFonts w:ascii="Times New Roman" w:eastAsia="宋体" w:hAnsi="宋体" w:cs="Times New Roman"/>
          <w:spacing w:val="4"/>
          <w:sz w:val="28"/>
          <w:szCs w:val="28"/>
        </w:rPr>
        <w:t>70%</w:t>
      </w:r>
      <w:r w:rsidRPr="00F665DE">
        <w:rPr>
          <w:rFonts w:ascii="Times New Roman" w:eastAsia="宋体" w:hAnsi="宋体" w:cs="Times New Roman"/>
          <w:spacing w:val="4"/>
          <w:sz w:val="28"/>
          <w:szCs w:val="28"/>
        </w:rPr>
        <w:t>以上。</w:t>
      </w:r>
      <w:r w:rsidRPr="00F665DE">
        <w:rPr>
          <w:rFonts w:ascii="Times New Roman" w:eastAsia="宋体" w:hAnsi="宋体" w:cs="Times New Roman" w:hint="eastAsia"/>
          <w:spacing w:val="4"/>
          <w:sz w:val="28"/>
          <w:szCs w:val="28"/>
        </w:rPr>
        <w:t>离子型稀土的发现、命名、提取技术都来源于江西赣州。</w:t>
      </w:r>
    </w:p>
    <w:p w14:paraId="3B85A7AE" w14:textId="6CE69374" w:rsidR="002D0ECC" w:rsidRPr="004E0698" w:rsidRDefault="00351284" w:rsidP="00351284">
      <w:pPr>
        <w:autoSpaceDE w:val="0"/>
        <w:autoSpaceDN w:val="0"/>
        <w:adjustRightInd w:val="0"/>
        <w:spacing w:beforeLines="50" w:before="156" w:afterLines="50" w:after="156" w:line="400" w:lineRule="exact"/>
        <w:jc w:val="left"/>
        <w:outlineLvl w:val="2"/>
        <w:rPr>
          <w:rFonts w:ascii="黑体" w:eastAsia="黑体" w:hAnsi="宋体" w:cs="Times New Roman"/>
          <w:b/>
          <w:noProof/>
          <w:sz w:val="28"/>
          <w:szCs w:val="28"/>
        </w:rPr>
      </w:pPr>
      <w:r w:rsidRPr="004E0698">
        <w:rPr>
          <w:rFonts w:ascii="黑体" w:eastAsia="黑体" w:hAnsi="宋体" w:cs="Times New Roman"/>
          <w:b/>
          <w:noProof/>
          <w:sz w:val="28"/>
          <w:szCs w:val="28"/>
        </w:rPr>
        <w:lastRenderedPageBreak/>
        <w:t xml:space="preserve">3.1.1 </w:t>
      </w:r>
      <w:r w:rsidR="002D0ECC" w:rsidRPr="004E0698">
        <w:rPr>
          <w:rFonts w:ascii="黑体" w:eastAsia="黑体" w:hAnsi="宋体" w:cs="Times New Roman" w:hint="eastAsia"/>
          <w:b/>
          <w:noProof/>
          <w:sz w:val="28"/>
          <w:szCs w:val="28"/>
        </w:rPr>
        <w:t>目前的主要生产工艺</w:t>
      </w:r>
    </w:p>
    <w:p w14:paraId="6C857A84" w14:textId="42A48E5C" w:rsidR="002D0ECC" w:rsidRDefault="002D0ECC" w:rsidP="00610F0D">
      <w:pPr>
        <w:spacing w:line="500" w:lineRule="exact"/>
        <w:ind w:firstLineChars="200" w:firstLine="576"/>
        <w:rPr>
          <w:rFonts w:ascii="Times New Roman" w:eastAsia="宋体" w:hAnsi="宋体" w:cs="Times New Roman"/>
          <w:spacing w:val="4"/>
          <w:sz w:val="28"/>
          <w:szCs w:val="28"/>
        </w:rPr>
      </w:pPr>
      <w:r>
        <w:rPr>
          <w:rFonts w:ascii="Times New Roman" w:eastAsia="宋体" w:hAnsi="宋体" w:cs="Times New Roman" w:hint="eastAsia"/>
          <w:spacing w:val="4"/>
          <w:sz w:val="28"/>
          <w:szCs w:val="28"/>
        </w:rPr>
        <w:t>目前，对于离子型稀土资源的提取主要采用</w:t>
      </w:r>
      <w:r w:rsidRPr="002D0ECC">
        <w:rPr>
          <w:rFonts w:ascii="Times New Roman" w:eastAsia="宋体" w:hAnsi="宋体" w:cs="Times New Roman" w:hint="eastAsia"/>
          <w:b/>
          <w:bCs/>
          <w:spacing w:val="4"/>
          <w:sz w:val="28"/>
          <w:szCs w:val="28"/>
        </w:rPr>
        <w:t>原地浸矿工艺</w:t>
      </w:r>
      <w:r>
        <w:rPr>
          <w:rFonts w:ascii="Times New Roman" w:eastAsia="宋体" w:hAnsi="宋体" w:cs="Times New Roman" w:hint="eastAsia"/>
          <w:spacing w:val="4"/>
          <w:sz w:val="28"/>
          <w:szCs w:val="28"/>
        </w:rPr>
        <w:t>，该工艺</w:t>
      </w:r>
      <w:r w:rsidRPr="002D0ECC">
        <w:rPr>
          <w:rFonts w:ascii="Times New Roman" w:eastAsia="宋体" w:hAnsi="宋体" w:cs="Times New Roman" w:hint="eastAsia"/>
          <w:spacing w:val="4"/>
          <w:sz w:val="28"/>
          <w:szCs w:val="28"/>
        </w:rPr>
        <w:t>不开挖矿体，将浸取剂溶液经浅井直接注入，浸取剂与粘土矿物中的稀土离子进行离子交换，交换下来的稀土离子随浸取液流入积液沟，经沉淀富集稀土。该工艺主要包括注液工程和收液工程。</w:t>
      </w:r>
    </w:p>
    <w:p w14:paraId="3DF64806" w14:textId="11625207" w:rsidR="002D0ECC" w:rsidRPr="002D0ECC" w:rsidRDefault="002D0ECC" w:rsidP="002D0ECC">
      <w:pPr>
        <w:spacing w:line="500" w:lineRule="exact"/>
        <w:ind w:firstLineChars="200" w:firstLine="576"/>
        <w:rPr>
          <w:rFonts w:ascii="Times New Roman" w:eastAsia="宋体" w:hAnsi="宋体" w:cs="Times New Roman"/>
          <w:spacing w:val="4"/>
          <w:sz w:val="28"/>
          <w:szCs w:val="28"/>
        </w:rPr>
      </w:pPr>
      <w:r>
        <w:rPr>
          <w:rFonts w:ascii="Times New Roman" w:eastAsia="宋体" w:hAnsi="宋体" w:cs="Times New Roman" w:hint="eastAsia"/>
          <w:spacing w:val="4"/>
          <w:sz w:val="28"/>
          <w:szCs w:val="28"/>
        </w:rPr>
        <w:t>注</w:t>
      </w:r>
      <w:r w:rsidRPr="002D0ECC">
        <w:rPr>
          <w:rFonts w:ascii="Times New Roman" w:eastAsia="宋体" w:hAnsi="宋体" w:cs="Times New Roman" w:hint="eastAsia"/>
          <w:spacing w:val="4"/>
          <w:sz w:val="28"/>
          <w:szCs w:val="28"/>
        </w:rPr>
        <w:t>液工程施工主要包括打注液孔、</w:t>
      </w:r>
      <w:r w:rsidRPr="002D0ECC">
        <w:rPr>
          <w:rFonts w:ascii="Times New Roman" w:eastAsia="宋体" w:hAnsi="宋体" w:cs="Times New Roman"/>
          <w:spacing w:val="4"/>
          <w:sz w:val="28"/>
          <w:szCs w:val="28"/>
        </w:rPr>
        <w:t>50mm</w:t>
      </w:r>
      <w:r w:rsidRPr="002D0ECC">
        <w:rPr>
          <w:rFonts w:ascii="Times New Roman" w:eastAsia="宋体" w:hAnsi="宋体" w:cs="Times New Roman"/>
          <w:spacing w:val="4"/>
          <w:sz w:val="28"/>
          <w:szCs w:val="28"/>
        </w:rPr>
        <w:t>的</w:t>
      </w:r>
      <w:r w:rsidRPr="002D0ECC">
        <w:rPr>
          <w:rFonts w:ascii="Times New Roman" w:eastAsia="宋体" w:hAnsi="宋体" w:cs="Times New Roman"/>
          <w:spacing w:val="4"/>
          <w:sz w:val="28"/>
          <w:szCs w:val="28"/>
        </w:rPr>
        <w:t>PVC</w:t>
      </w:r>
      <w:r w:rsidRPr="002D0ECC">
        <w:rPr>
          <w:rFonts w:ascii="Times New Roman" w:eastAsia="宋体" w:hAnsi="宋体" w:cs="Times New Roman"/>
          <w:spacing w:val="4"/>
          <w:sz w:val="28"/>
          <w:szCs w:val="28"/>
        </w:rPr>
        <w:t>管插入注液孔及铺设管路连接至每一个注液孔</w:t>
      </w:r>
      <w:r>
        <w:rPr>
          <w:rFonts w:ascii="Times New Roman" w:eastAsia="宋体" w:hAnsi="宋体" w:cs="Times New Roman" w:hint="eastAsia"/>
          <w:spacing w:val="4"/>
          <w:sz w:val="28"/>
          <w:szCs w:val="28"/>
        </w:rPr>
        <w:t>；</w:t>
      </w:r>
      <w:r w:rsidRPr="002D0ECC">
        <w:rPr>
          <w:rFonts w:ascii="Times New Roman" w:eastAsia="宋体" w:hAnsi="宋体" w:cs="Times New Roman" w:hint="eastAsia"/>
          <w:b/>
          <w:bCs/>
          <w:color w:val="FF0000"/>
          <w:spacing w:val="4"/>
          <w:sz w:val="28"/>
          <w:szCs w:val="28"/>
        </w:rPr>
        <w:t>为实现注液工程布置最优，必须做到</w:t>
      </w:r>
      <w:r w:rsidRPr="002D0ECC">
        <w:rPr>
          <w:rFonts w:ascii="Times New Roman" w:eastAsia="宋体" w:hAnsi="宋体" w:cs="Times New Roman"/>
          <w:b/>
          <w:bCs/>
          <w:color w:val="FF0000"/>
          <w:spacing w:val="4"/>
          <w:sz w:val="28"/>
          <w:szCs w:val="28"/>
        </w:rPr>
        <w:t>均衡注液</w:t>
      </w:r>
      <w:r w:rsidRPr="002D0ECC">
        <w:rPr>
          <w:rFonts w:ascii="Times New Roman" w:eastAsia="宋体" w:hAnsi="宋体" w:cs="Times New Roman" w:hint="eastAsia"/>
          <w:b/>
          <w:bCs/>
          <w:color w:val="FF0000"/>
          <w:spacing w:val="4"/>
          <w:sz w:val="28"/>
          <w:szCs w:val="28"/>
        </w:rPr>
        <w:t>、</w:t>
      </w:r>
      <w:r w:rsidRPr="002D0ECC">
        <w:rPr>
          <w:rFonts w:ascii="Times New Roman" w:eastAsia="宋体" w:hAnsi="宋体" w:cs="Times New Roman"/>
          <w:b/>
          <w:bCs/>
          <w:color w:val="FF0000"/>
          <w:spacing w:val="4"/>
          <w:sz w:val="28"/>
          <w:szCs w:val="28"/>
        </w:rPr>
        <w:t>控制地质灾害</w:t>
      </w:r>
      <w:r w:rsidRPr="002D0ECC">
        <w:rPr>
          <w:rFonts w:ascii="Times New Roman" w:eastAsia="宋体" w:hAnsi="宋体" w:cs="Times New Roman" w:hint="eastAsia"/>
          <w:b/>
          <w:bCs/>
          <w:color w:val="FF0000"/>
          <w:spacing w:val="4"/>
          <w:sz w:val="28"/>
          <w:szCs w:val="28"/>
        </w:rPr>
        <w:t>、</w:t>
      </w:r>
      <w:r w:rsidRPr="002D0ECC">
        <w:rPr>
          <w:rFonts w:ascii="Times New Roman" w:eastAsia="宋体" w:hAnsi="宋体" w:cs="Times New Roman"/>
          <w:b/>
          <w:bCs/>
          <w:color w:val="FF0000"/>
          <w:spacing w:val="4"/>
          <w:sz w:val="28"/>
          <w:szCs w:val="28"/>
        </w:rPr>
        <w:t>动态监测浸润面和浓度变化</w:t>
      </w:r>
      <w:r>
        <w:rPr>
          <w:rFonts w:ascii="Times New Roman" w:eastAsia="宋体" w:hAnsi="宋体" w:cs="Times New Roman" w:hint="eastAsia"/>
          <w:spacing w:val="4"/>
          <w:sz w:val="28"/>
          <w:szCs w:val="28"/>
        </w:rPr>
        <w:t>。</w:t>
      </w:r>
      <w:r w:rsidRPr="002D0ECC">
        <w:rPr>
          <w:rFonts w:ascii="Times New Roman" w:eastAsia="宋体" w:hAnsi="宋体" w:cs="Times New Roman" w:hint="eastAsia"/>
          <w:spacing w:val="4"/>
          <w:sz w:val="28"/>
          <w:szCs w:val="28"/>
        </w:rPr>
        <w:t>全覆式稀土矿床常采用“巷道与导流孔”或“巷道与巷道</w:t>
      </w:r>
      <w:r w:rsidRPr="002D0ECC">
        <w:rPr>
          <w:rFonts w:ascii="Times New Roman" w:eastAsia="宋体" w:hAnsi="宋体" w:cs="Times New Roman"/>
          <w:spacing w:val="4"/>
          <w:sz w:val="28"/>
          <w:szCs w:val="28"/>
        </w:rPr>
        <w:t xml:space="preserve"> </w:t>
      </w:r>
      <w:r w:rsidRPr="002D0ECC">
        <w:rPr>
          <w:rFonts w:ascii="Times New Roman" w:eastAsia="宋体" w:hAnsi="宋体" w:cs="Times New Roman"/>
          <w:spacing w:val="4"/>
          <w:sz w:val="28"/>
          <w:szCs w:val="28"/>
        </w:rPr>
        <w:t>”收液；裸脚式稀土矿床常采用“集液沟与导流孔”收液；</w:t>
      </w:r>
      <w:r w:rsidRPr="002D0ECC">
        <w:rPr>
          <w:rFonts w:ascii="Times New Roman" w:eastAsia="宋体" w:hAnsi="宋体" w:cs="Times New Roman" w:hint="eastAsia"/>
          <w:spacing w:val="4"/>
          <w:sz w:val="28"/>
          <w:szCs w:val="28"/>
        </w:rPr>
        <w:t>收液工程施工主要包括导流孔施工、集液沟施工及巷道工程</w:t>
      </w:r>
      <w:r>
        <w:rPr>
          <w:rFonts w:ascii="Times New Roman" w:eastAsia="宋体" w:hAnsi="宋体" w:cs="Times New Roman" w:hint="eastAsia"/>
          <w:spacing w:val="4"/>
          <w:sz w:val="28"/>
          <w:szCs w:val="28"/>
        </w:rPr>
        <w:t>。</w:t>
      </w:r>
    </w:p>
    <w:p w14:paraId="2B7E4B3D" w14:textId="663B4C1F" w:rsidR="002D0ECC" w:rsidRDefault="002D0ECC" w:rsidP="002D0ECC">
      <w:pPr>
        <w:jc w:val="center"/>
        <w:rPr>
          <w:rFonts w:ascii="Times New Roman" w:eastAsia="宋体" w:hAnsi="宋体" w:cs="Times New Roman"/>
          <w:spacing w:val="4"/>
          <w:sz w:val="28"/>
          <w:szCs w:val="28"/>
        </w:rPr>
      </w:pPr>
      <w:r>
        <w:rPr>
          <w:noProof/>
        </w:rPr>
        <w:drawing>
          <wp:inline distT="0" distB="0" distL="0" distR="0" wp14:anchorId="0BE42B4A" wp14:editId="0CA1467A">
            <wp:extent cx="3919269" cy="5029200"/>
            <wp:effectExtent l="0" t="0" r="508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12" cstate="print"/>
                    <a:srcRect/>
                    <a:stretch>
                      <a:fillRect/>
                    </a:stretch>
                  </pic:blipFill>
                  <pic:spPr bwMode="auto">
                    <a:xfrm>
                      <a:off x="0" y="0"/>
                      <a:ext cx="3924242" cy="5035581"/>
                    </a:xfrm>
                    <a:prstGeom prst="rect">
                      <a:avLst/>
                    </a:prstGeom>
                    <a:noFill/>
                    <a:ln w="9525">
                      <a:noFill/>
                      <a:miter lim="800000"/>
                      <a:headEnd/>
                      <a:tailEnd/>
                    </a:ln>
                  </pic:spPr>
                </pic:pic>
              </a:graphicData>
            </a:graphic>
          </wp:inline>
        </w:drawing>
      </w:r>
    </w:p>
    <w:p w14:paraId="7A58C941" w14:textId="5116E005" w:rsidR="003D263F" w:rsidRPr="004E0698" w:rsidRDefault="00351284" w:rsidP="00351284">
      <w:pPr>
        <w:autoSpaceDE w:val="0"/>
        <w:autoSpaceDN w:val="0"/>
        <w:adjustRightInd w:val="0"/>
        <w:spacing w:beforeLines="50" w:before="156" w:afterLines="50" w:after="156" w:line="400" w:lineRule="exact"/>
        <w:jc w:val="left"/>
        <w:outlineLvl w:val="2"/>
        <w:rPr>
          <w:rFonts w:ascii="黑体" w:eastAsia="黑体" w:hAnsi="宋体" w:cs="Times New Roman"/>
          <w:b/>
          <w:noProof/>
          <w:sz w:val="28"/>
          <w:szCs w:val="28"/>
        </w:rPr>
      </w:pPr>
      <w:r w:rsidRPr="004E0698">
        <w:rPr>
          <w:rFonts w:ascii="黑体" w:eastAsia="黑体" w:hAnsi="宋体" w:cs="Times New Roman"/>
          <w:b/>
          <w:noProof/>
          <w:sz w:val="28"/>
          <w:szCs w:val="28"/>
        </w:rPr>
        <w:lastRenderedPageBreak/>
        <w:t xml:space="preserve">3.1.2 </w:t>
      </w:r>
      <w:bookmarkStart w:id="3" w:name="_Hlk38921783"/>
      <w:r w:rsidR="00F665DE" w:rsidRPr="004E0698">
        <w:rPr>
          <w:rFonts w:ascii="黑体" w:eastAsia="黑体" w:hAnsi="宋体" w:cs="Times New Roman" w:hint="eastAsia"/>
          <w:b/>
          <w:noProof/>
          <w:sz w:val="28"/>
          <w:szCs w:val="28"/>
        </w:rPr>
        <w:t>目前存在</w:t>
      </w:r>
      <w:r w:rsidR="002D0ECC" w:rsidRPr="004E0698">
        <w:rPr>
          <w:rFonts w:ascii="黑体" w:eastAsia="黑体" w:hAnsi="宋体" w:cs="Times New Roman" w:hint="eastAsia"/>
          <w:b/>
          <w:noProof/>
          <w:sz w:val="28"/>
          <w:szCs w:val="28"/>
        </w:rPr>
        <w:t>的主要</w:t>
      </w:r>
      <w:r w:rsidR="00F665DE" w:rsidRPr="004E0698">
        <w:rPr>
          <w:rFonts w:ascii="黑体" w:eastAsia="黑体" w:hAnsi="宋体" w:cs="Times New Roman" w:hint="eastAsia"/>
          <w:b/>
          <w:noProof/>
          <w:sz w:val="28"/>
          <w:szCs w:val="28"/>
        </w:rPr>
        <w:t>问题</w:t>
      </w:r>
      <w:bookmarkEnd w:id="3"/>
    </w:p>
    <w:p w14:paraId="02777C35" w14:textId="77777777" w:rsidR="00F665DE" w:rsidRPr="00F665DE" w:rsidRDefault="00F665DE" w:rsidP="00F665DE">
      <w:pPr>
        <w:pStyle w:val="a5"/>
        <w:numPr>
          <w:ilvl w:val="0"/>
          <w:numId w:val="2"/>
        </w:numPr>
        <w:spacing w:line="500" w:lineRule="exact"/>
        <w:ind w:left="0" w:firstLine="578"/>
        <w:rPr>
          <w:rFonts w:ascii="Times New Roman" w:eastAsia="宋体" w:hAnsi="宋体" w:cs="Times New Roman"/>
          <w:spacing w:val="4"/>
          <w:sz w:val="28"/>
          <w:szCs w:val="28"/>
        </w:rPr>
      </w:pPr>
      <w:r w:rsidRPr="002D0ECC">
        <w:rPr>
          <w:rFonts w:ascii="Times New Roman" w:eastAsia="宋体" w:hAnsi="宋体" w:cs="Times New Roman" w:hint="eastAsia"/>
          <w:b/>
          <w:bCs/>
          <w:spacing w:val="4"/>
          <w:sz w:val="28"/>
          <w:szCs w:val="28"/>
        </w:rPr>
        <w:t>基础理论研究薄弱</w:t>
      </w:r>
      <w:r w:rsidRPr="00F665DE">
        <w:rPr>
          <w:rFonts w:ascii="Times New Roman" w:eastAsia="宋体" w:hAnsi="宋体" w:cs="Times New Roman" w:hint="eastAsia"/>
          <w:spacing w:val="4"/>
          <w:sz w:val="28"/>
          <w:szCs w:val="28"/>
        </w:rPr>
        <w:t>：生产中的原地溶浸凭经验浸矿，缺乏理论性指导。</w:t>
      </w:r>
    </w:p>
    <w:p w14:paraId="3CE4A44B" w14:textId="77777777" w:rsidR="00F665DE" w:rsidRPr="00F665DE" w:rsidRDefault="00F665DE" w:rsidP="00F665DE">
      <w:pPr>
        <w:pStyle w:val="a5"/>
        <w:numPr>
          <w:ilvl w:val="0"/>
          <w:numId w:val="2"/>
        </w:numPr>
        <w:spacing w:line="500" w:lineRule="exact"/>
        <w:ind w:left="0" w:firstLine="578"/>
        <w:rPr>
          <w:rFonts w:ascii="Times New Roman" w:eastAsia="宋体" w:hAnsi="宋体" w:cs="Times New Roman"/>
          <w:spacing w:val="4"/>
          <w:sz w:val="28"/>
          <w:szCs w:val="28"/>
        </w:rPr>
      </w:pPr>
      <w:r w:rsidRPr="00F665DE">
        <w:rPr>
          <w:rFonts w:ascii="Times New Roman" w:eastAsia="宋体" w:hAnsi="宋体" w:cs="Times New Roman" w:hint="eastAsia"/>
          <w:b/>
          <w:bCs/>
          <w:spacing w:val="4"/>
          <w:sz w:val="28"/>
          <w:szCs w:val="28"/>
        </w:rPr>
        <w:t>环境污染</w:t>
      </w:r>
      <w:r w:rsidRPr="00F665DE">
        <w:rPr>
          <w:rFonts w:ascii="Times New Roman" w:eastAsia="宋体" w:hAnsi="宋体" w:cs="Times New Roman" w:hint="eastAsia"/>
          <w:spacing w:val="4"/>
          <w:sz w:val="28"/>
          <w:szCs w:val="28"/>
        </w:rPr>
        <w:t>：浸矿剂硫酸铵残留与泄露引起矿区土壤富营养化及地下水氨氮污染严重。生产</w:t>
      </w:r>
      <w:r w:rsidRPr="00F665DE">
        <w:rPr>
          <w:rFonts w:ascii="Times New Roman" w:eastAsia="宋体" w:hAnsi="宋体" w:cs="Times New Roman"/>
          <w:spacing w:val="4"/>
          <w:sz w:val="28"/>
          <w:szCs w:val="28"/>
        </w:rPr>
        <w:t>1</w:t>
      </w:r>
      <w:r w:rsidRPr="00F665DE">
        <w:rPr>
          <w:rFonts w:ascii="Times New Roman" w:eastAsia="宋体" w:hAnsi="宋体" w:cs="Times New Roman"/>
          <w:spacing w:val="4"/>
          <w:sz w:val="28"/>
          <w:szCs w:val="28"/>
        </w:rPr>
        <w:t>吨</w:t>
      </w:r>
      <w:r w:rsidRPr="00F665DE">
        <w:rPr>
          <w:rFonts w:ascii="Times New Roman" w:eastAsia="宋体" w:hAnsi="宋体" w:cs="Times New Roman"/>
          <w:spacing w:val="4"/>
          <w:sz w:val="28"/>
          <w:szCs w:val="28"/>
        </w:rPr>
        <w:t>REO</w:t>
      </w:r>
      <w:r w:rsidRPr="00F665DE">
        <w:rPr>
          <w:rFonts w:ascii="Times New Roman" w:eastAsia="宋体" w:hAnsi="宋体" w:cs="Times New Roman"/>
          <w:spacing w:val="4"/>
          <w:sz w:val="28"/>
          <w:szCs w:val="28"/>
        </w:rPr>
        <w:t>：消耗</w:t>
      </w:r>
      <w:r w:rsidRPr="00F665DE">
        <w:rPr>
          <w:rFonts w:ascii="Times New Roman" w:eastAsia="宋体" w:hAnsi="宋体" w:cs="Times New Roman"/>
          <w:spacing w:val="4"/>
          <w:sz w:val="28"/>
          <w:szCs w:val="28"/>
        </w:rPr>
        <w:t>7-12</w:t>
      </w:r>
      <w:r w:rsidRPr="00F665DE">
        <w:rPr>
          <w:rFonts w:ascii="Times New Roman" w:eastAsia="宋体" w:hAnsi="宋体" w:cs="Times New Roman"/>
          <w:spacing w:val="4"/>
          <w:sz w:val="28"/>
          <w:szCs w:val="28"/>
        </w:rPr>
        <w:t>吨硫酸铵，</w:t>
      </w:r>
      <w:r w:rsidRPr="00F665DE">
        <w:rPr>
          <w:rFonts w:ascii="Times New Roman" w:eastAsia="宋体" w:hAnsi="宋体" w:cs="Times New Roman"/>
          <w:spacing w:val="4"/>
          <w:sz w:val="28"/>
          <w:szCs w:val="28"/>
        </w:rPr>
        <w:t>4-6</w:t>
      </w:r>
      <w:r w:rsidRPr="00F665DE">
        <w:rPr>
          <w:rFonts w:ascii="Times New Roman" w:eastAsia="宋体" w:hAnsi="宋体" w:cs="Times New Roman"/>
          <w:spacing w:val="4"/>
          <w:sz w:val="28"/>
          <w:szCs w:val="28"/>
        </w:rPr>
        <w:t>吨碳酸氢铵，相当于</w:t>
      </w:r>
      <w:r w:rsidRPr="00F665DE">
        <w:rPr>
          <w:rFonts w:ascii="Times New Roman" w:eastAsia="宋体" w:hAnsi="宋体" w:cs="Times New Roman"/>
          <w:spacing w:val="4"/>
          <w:sz w:val="28"/>
          <w:szCs w:val="28"/>
        </w:rPr>
        <w:t>1</w:t>
      </w:r>
      <w:r w:rsidRPr="00F665DE">
        <w:rPr>
          <w:rFonts w:ascii="Times New Roman" w:eastAsia="宋体" w:hAnsi="宋体" w:cs="Times New Roman"/>
          <w:spacing w:val="4"/>
          <w:sz w:val="28"/>
          <w:szCs w:val="28"/>
        </w:rPr>
        <w:t>亩地</w:t>
      </w:r>
      <w:r w:rsidRPr="00F665DE">
        <w:rPr>
          <w:rFonts w:ascii="Times New Roman" w:eastAsia="宋体" w:hAnsi="宋体" w:cs="Times New Roman"/>
          <w:spacing w:val="4"/>
          <w:sz w:val="28"/>
          <w:szCs w:val="28"/>
        </w:rPr>
        <w:t>50-80</w:t>
      </w:r>
      <w:r w:rsidRPr="00F665DE">
        <w:rPr>
          <w:rFonts w:ascii="Times New Roman" w:eastAsia="宋体" w:hAnsi="宋体" w:cs="Times New Roman"/>
          <w:spacing w:val="4"/>
          <w:sz w:val="28"/>
          <w:szCs w:val="28"/>
        </w:rPr>
        <w:t>吨铵盐，农用施肥仅</w:t>
      </w:r>
      <w:r w:rsidRPr="00F665DE">
        <w:rPr>
          <w:rFonts w:ascii="Times New Roman" w:eastAsia="宋体" w:hAnsi="宋体" w:cs="Times New Roman"/>
          <w:spacing w:val="4"/>
          <w:sz w:val="28"/>
          <w:szCs w:val="28"/>
        </w:rPr>
        <w:t>70-100kg</w:t>
      </w:r>
    </w:p>
    <w:p w14:paraId="2A7F9D14" w14:textId="77777777" w:rsidR="00F665DE" w:rsidRPr="00F665DE" w:rsidRDefault="00F665DE" w:rsidP="00F665DE">
      <w:pPr>
        <w:pStyle w:val="a5"/>
        <w:numPr>
          <w:ilvl w:val="0"/>
          <w:numId w:val="2"/>
        </w:numPr>
        <w:spacing w:line="500" w:lineRule="exact"/>
        <w:ind w:left="0" w:firstLine="578"/>
        <w:rPr>
          <w:rFonts w:ascii="Times New Roman" w:eastAsia="宋体" w:hAnsi="宋体" w:cs="Times New Roman"/>
          <w:spacing w:val="4"/>
          <w:sz w:val="28"/>
          <w:szCs w:val="28"/>
        </w:rPr>
      </w:pPr>
      <w:r w:rsidRPr="00F665DE">
        <w:rPr>
          <w:rFonts w:ascii="Times New Roman" w:eastAsia="宋体" w:hAnsi="宋体" w:cs="Times New Roman" w:hint="eastAsia"/>
          <w:b/>
          <w:bCs/>
          <w:spacing w:val="4"/>
          <w:sz w:val="28"/>
          <w:szCs w:val="28"/>
        </w:rPr>
        <w:t>易引发地质灾害</w:t>
      </w:r>
      <w:r w:rsidRPr="00F665DE">
        <w:rPr>
          <w:rFonts w:ascii="Times New Roman" w:eastAsia="宋体" w:hAnsi="宋体" w:cs="Times New Roman" w:hint="eastAsia"/>
          <w:spacing w:val="4"/>
          <w:sz w:val="28"/>
          <w:szCs w:val="28"/>
        </w:rPr>
        <w:t>：采用原地浸矿技术开采稀土时，须向山体注入大量的浸矿液和水，注液强度控制不当容易诱发泥石流、滑坡等地质灾害。</w:t>
      </w:r>
    </w:p>
    <w:p w14:paraId="7CB9CBD9" w14:textId="77777777" w:rsidR="00F665DE" w:rsidRPr="00F665DE" w:rsidRDefault="00F665DE" w:rsidP="00F665DE">
      <w:pPr>
        <w:pStyle w:val="a5"/>
        <w:numPr>
          <w:ilvl w:val="0"/>
          <w:numId w:val="2"/>
        </w:numPr>
        <w:spacing w:line="500" w:lineRule="exact"/>
        <w:ind w:left="0" w:firstLine="578"/>
        <w:rPr>
          <w:rFonts w:ascii="Times New Roman" w:eastAsia="宋体" w:hAnsi="宋体" w:cs="Times New Roman"/>
          <w:spacing w:val="4"/>
          <w:sz w:val="28"/>
          <w:szCs w:val="28"/>
        </w:rPr>
      </w:pPr>
      <w:r w:rsidRPr="00F665DE">
        <w:rPr>
          <w:rFonts w:ascii="Times New Roman" w:eastAsia="宋体" w:hAnsi="宋体" w:cs="Times New Roman" w:hint="eastAsia"/>
          <w:b/>
          <w:bCs/>
          <w:spacing w:val="4"/>
          <w:sz w:val="28"/>
          <w:szCs w:val="28"/>
        </w:rPr>
        <w:t>资源回收率低、成本高</w:t>
      </w:r>
      <w:r w:rsidRPr="00F665DE">
        <w:rPr>
          <w:rFonts w:ascii="Times New Roman" w:eastAsia="宋体" w:hAnsi="宋体" w:cs="Times New Roman" w:hint="eastAsia"/>
          <w:spacing w:val="4"/>
          <w:sz w:val="28"/>
          <w:szCs w:val="28"/>
        </w:rPr>
        <w:t>：对于一些复杂难处理的稀土资源，存在开采周期长、开采成本高、稀土回收率和浓度低、杂质含量高的问题；浸出液渗流至河流中形成含微量稀土溶液难以回收。</w:t>
      </w:r>
    </w:p>
    <w:p w14:paraId="7ECE3DE3" w14:textId="77777777" w:rsidR="00F665DE" w:rsidRPr="00F665DE" w:rsidRDefault="00F665DE" w:rsidP="00F665DE">
      <w:pPr>
        <w:pStyle w:val="a5"/>
        <w:numPr>
          <w:ilvl w:val="0"/>
          <w:numId w:val="2"/>
        </w:numPr>
        <w:spacing w:line="500" w:lineRule="exact"/>
        <w:ind w:left="0" w:firstLine="578"/>
        <w:rPr>
          <w:rFonts w:ascii="Times New Roman" w:eastAsia="宋体" w:hAnsi="宋体" w:cs="Times New Roman"/>
          <w:spacing w:val="4"/>
          <w:sz w:val="28"/>
          <w:szCs w:val="28"/>
        </w:rPr>
      </w:pPr>
      <w:r w:rsidRPr="00F665DE">
        <w:rPr>
          <w:rFonts w:ascii="Times New Roman" w:eastAsia="宋体" w:hAnsi="宋体" w:cs="Times New Roman" w:hint="eastAsia"/>
          <w:b/>
          <w:bCs/>
          <w:color w:val="FF0000"/>
          <w:spacing w:val="4"/>
          <w:sz w:val="28"/>
          <w:szCs w:val="28"/>
        </w:rPr>
        <w:t>可持续发展</w:t>
      </w:r>
      <w:r w:rsidRPr="00F665DE">
        <w:rPr>
          <w:rFonts w:ascii="Times New Roman" w:eastAsia="宋体" w:hAnsi="宋体" w:cs="Times New Roman" w:hint="eastAsia"/>
          <w:spacing w:val="4"/>
          <w:sz w:val="28"/>
          <w:szCs w:val="28"/>
        </w:rPr>
        <w:t>：随着高品位稀土资源的日益枯竭，盘活低品位的稀土资源，实现矿业经济的可持续发展，是目前面临的一个重要问题。</w:t>
      </w:r>
    </w:p>
    <w:p w14:paraId="4929299F" w14:textId="77777777" w:rsidR="00F665DE" w:rsidRPr="00F665DE" w:rsidRDefault="00F665DE" w:rsidP="00F665DE">
      <w:pPr>
        <w:pStyle w:val="a5"/>
        <w:numPr>
          <w:ilvl w:val="0"/>
          <w:numId w:val="2"/>
        </w:numPr>
        <w:spacing w:line="500" w:lineRule="exact"/>
        <w:ind w:left="0" w:firstLine="578"/>
        <w:rPr>
          <w:rFonts w:ascii="Times New Roman" w:eastAsia="宋体" w:hAnsi="宋体" w:cs="Times New Roman"/>
          <w:spacing w:val="4"/>
          <w:sz w:val="28"/>
          <w:szCs w:val="28"/>
        </w:rPr>
      </w:pPr>
      <w:r w:rsidRPr="00F665DE">
        <w:rPr>
          <w:rFonts w:ascii="Times New Roman" w:eastAsia="宋体" w:hAnsi="宋体" w:cs="Times New Roman" w:hint="eastAsia"/>
          <w:b/>
          <w:bCs/>
          <w:spacing w:val="4"/>
          <w:sz w:val="28"/>
          <w:szCs w:val="28"/>
        </w:rPr>
        <w:t>原地浸矿的局限性</w:t>
      </w:r>
      <w:r w:rsidRPr="00F665DE">
        <w:rPr>
          <w:rFonts w:ascii="Times New Roman" w:eastAsia="宋体" w:hAnsi="宋体" w:cs="Times New Roman" w:hint="eastAsia"/>
          <w:spacing w:val="4"/>
          <w:sz w:val="28"/>
          <w:szCs w:val="28"/>
        </w:rPr>
        <w:t>：目前全面推广离子型稀土矿原地浸矿工艺，但矿点分散且小的矿山、底板裂隙发育的稀土矿床和残次矿却不宜采用原地浸矿。</w:t>
      </w:r>
    </w:p>
    <w:p w14:paraId="288D7622" w14:textId="7499E885" w:rsidR="00F665DE" w:rsidRDefault="00F665DE" w:rsidP="00F665DE">
      <w:pPr>
        <w:pStyle w:val="a5"/>
        <w:numPr>
          <w:ilvl w:val="0"/>
          <w:numId w:val="2"/>
        </w:numPr>
        <w:spacing w:line="500" w:lineRule="exact"/>
        <w:ind w:left="0" w:firstLine="578"/>
        <w:rPr>
          <w:rFonts w:ascii="Times New Roman" w:eastAsia="宋体" w:hAnsi="宋体" w:cs="Times New Roman"/>
          <w:spacing w:val="4"/>
          <w:sz w:val="28"/>
          <w:szCs w:val="28"/>
        </w:rPr>
      </w:pPr>
      <w:r w:rsidRPr="00351284">
        <w:rPr>
          <w:rFonts w:ascii="Times New Roman" w:eastAsia="宋体" w:hAnsi="宋体" w:cs="Times New Roman" w:hint="eastAsia"/>
          <w:b/>
          <w:bCs/>
          <w:color w:val="FF0000"/>
          <w:spacing w:val="4"/>
          <w:sz w:val="28"/>
          <w:szCs w:val="28"/>
        </w:rPr>
        <w:t>开采标准规范</w:t>
      </w:r>
      <w:r w:rsidRPr="00F665DE">
        <w:rPr>
          <w:rFonts w:ascii="Times New Roman" w:eastAsia="宋体" w:hAnsi="宋体" w:cs="Times New Roman" w:hint="eastAsia"/>
          <w:spacing w:val="4"/>
          <w:sz w:val="28"/>
          <w:szCs w:val="28"/>
        </w:rPr>
        <w:t>：由于没有离子型稀土开采设计规范，原地浸矿失败案例多。</w:t>
      </w:r>
    </w:p>
    <w:p w14:paraId="3D1A1227" w14:textId="3A55A1AB" w:rsidR="002D0ECC" w:rsidRPr="004E0698" w:rsidRDefault="00351284" w:rsidP="00351284">
      <w:pPr>
        <w:autoSpaceDE w:val="0"/>
        <w:autoSpaceDN w:val="0"/>
        <w:adjustRightInd w:val="0"/>
        <w:spacing w:beforeLines="50" w:before="156" w:afterLines="50" w:after="156" w:line="400" w:lineRule="exact"/>
        <w:jc w:val="left"/>
        <w:outlineLvl w:val="2"/>
        <w:rPr>
          <w:rFonts w:ascii="黑体" w:eastAsia="黑体" w:hAnsi="宋体" w:cs="Times New Roman"/>
          <w:b/>
          <w:noProof/>
          <w:sz w:val="28"/>
          <w:szCs w:val="28"/>
        </w:rPr>
      </w:pPr>
      <w:r w:rsidRPr="004E0698">
        <w:rPr>
          <w:rFonts w:ascii="黑体" w:eastAsia="黑体" w:hAnsi="宋体" w:cs="Times New Roman"/>
          <w:b/>
          <w:noProof/>
          <w:sz w:val="28"/>
          <w:szCs w:val="28"/>
        </w:rPr>
        <w:t xml:space="preserve">3.1.3 </w:t>
      </w:r>
      <w:r w:rsidR="002D0ECC" w:rsidRPr="004E0698">
        <w:rPr>
          <w:rFonts w:ascii="黑体" w:eastAsia="黑体" w:hAnsi="宋体" w:cs="Times New Roman" w:hint="eastAsia"/>
          <w:b/>
          <w:noProof/>
          <w:sz w:val="28"/>
          <w:szCs w:val="28"/>
        </w:rPr>
        <w:t>未来技术</w:t>
      </w:r>
      <w:r w:rsidR="004E0698">
        <w:rPr>
          <w:rFonts w:ascii="黑体" w:eastAsia="黑体" w:hAnsi="宋体" w:cs="Times New Roman" w:hint="eastAsia"/>
          <w:b/>
          <w:noProof/>
          <w:sz w:val="28"/>
          <w:szCs w:val="28"/>
        </w:rPr>
        <w:t>的</w:t>
      </w:r>
      <w:r w:rsidR="002D0ECC" w:rsidRPr="004E0698">
        <w:rPr>
          <w:rFonts w:ascii="黑体" w:eastAsia="黑体" w:hAnsi="宋体" w:cs="Times New Roman" w:hint="eastAsia"/>
          <w:b/>
          <w:noProof/>
          <w:sz w:val="28"/>
          <w:szCs w:val="28"/>
        </w:rPr>
        <w:t>发展趋势</w:t>
      </w:r>
    </w:p>
    <w:p w14:paraId="487A9444" w14:textId="77777777" w:rsidR="002D0ECC" w:rsidRPr="002D0ECC" w:rsidRDefault="002D0ECC" w:rsidP="002D0ECC">
      <w:pPr>
        <w:pStyle w:val="a5"/>
        <w:numPr>
          <w:ilvl w:val="0"/>
          <w:numId w:val="2"/>
        </w:numPr>
        <w:spacing w:line="500" w:lineRule="exact"/>
        <w:ind w:left="0" w:firstLine="576"/>
        <w:rPr>
          <w:rFonts w:ascii="Times New Roman" w:eastAsia="宋体" w:hAnsi="宋体" w:cs="Times New Roman"/>
          <w:spacing w:val="4"/>
          <w:sz w:val="28"/>
          <w:szCs w:val="28"/>
        </w:rPr>
      </w:pPr>
      <w:r w:rsidRPr="002D0ECC">
        <w:rPr>
          <w:rFonts w:ascii="Times New Roman" w:eastAsia="宋体" w:hAnsi="宋体" w:cs="Times New Roman" w:hint="eastAsia"/>
          <w:color w:val="FF0000"/>
          <w:spacing w:val="4"/>
          <w:sz w:val="28"/>
          <w:szCs w:val="28"/>
        </w:rPr>
        <w:t>加强离子型稀土矿基础理论研究</w:t>
      </w:r>
      <w:r w:rsidRPr="002D0ECC">
        <w:rPr>
          <w:rFonts w:ascii="Times New Roman" w:eastAsia="宋体" w:hAnsi="宋体" w:cs="Times New Roman" w:hint="eastAsia"/>
          <w:spacing w:val="4"/>
          <w:sz w:val="28"/>
          <w:szCs w:val="28"/>
        </w:rPr>
        <w:t>：主要对离子型稀土矿的成矿过程及规律、不同载体矿物类型与含量离子型稀土矿的高效浸取理论、离子型稀土矿中稀土及杂质离子在矿物中赋存以及与浸出剂离子的交换机制、原地浸出过程中的浸取水动力学、稀土浸出动力学、杂质浸出动力学、浸取传质过程选择性、浸取剂溶液渗流规律等基础理论进行研究，为实践提供理论指导和依据。</w:t>
      </w:r>
    </w:p>
    <w:p w14:paraId="2196D00B" w14:textId="77777777" w:rsidR="002D0ECC" w:rsidRPr="002D0ECC" w:rsidRDefault="002D0ECC" w:rsidP="002D0ECC">
      <w:pPr>
        <w:pStyle w:val="a5"/>
        <w:numPr>
          <w:ilvl w:val="0"/>
          <w:numId w:val="2"/>
        </w:numPr>
        <w:spacing w:line="500" w:lineRule="exact"/>
        <w:ind w:left="0" w:firstLine="576"/>
        <w:rPr>
          <w:rFonts w:ascii="Times New Roman" w:eastAsia="宋体" w:hAnsi="宋体" w:cs="Times New Roman"/>
          <w:spacing w:val="4"/>
          <w:sz w:val="28"/>
          <w:szCs w:val="28"/>
        </w:rPr>
      </w:pPr>
      <w:r w:rsidRPr="002D0ECC">
        <w:rPr>
          <w:rFonts w:ascii="Times New Roman" w:eastAsia="宋体" w:hAnsi="宋体" w:cs="Times New Roman" w:hint="eastAsia"/>
          <w:spacing w:val="4"/>
          <w:sz w:val="28"/>
          <w:szCs w:val="28"/>
        </w:rPr>
        <w:lastRenderedPageBreak/>
        <w:t>加强原地浸矿注收液工艺优化：研发安全高效的开采技术，防止地质灾害。</w:t>
      </w:r>
    </w:p>
    <w:p w14:paraId="31B7F995" w14:textId="77777777" w:rsidR="002D0ECC" w:rsidRPr="002D0ECC" w:rsidRDefault="002D0ECC" w:rsidP="002D0ECC">
      <w:pPr>
        <w:pStyle w:val="a5"/>
        <w:numPr>
          <w:ilvl w:val="0"/>
          <w:numId w:val="2"/>
        </w:numPr>
        <w:spacing w:line="500" w:lineRule="exact"/>
        <w:ind w:left="0" w:firstLine="576"/>
        <w:rPr>
          <w:rFonts w:ascii="Times New Roman" w:eastAsia="宋体" w:hAnsi="宋体" w:cs="Times New Roman"/>
          <w:spacing w:val="4"/>
          <w:sz w:val="28"/>
          <w:szCs w:val="28"/>
        </w:rPr>
      </w:pPr>
      <w:r w:rsidRPr="002D0ECC">
        <w:rPr>
          <w:rFonts w:ascii="Times New Roman" w:eastAsia="宋体" w:hAnsi="宋体" w:cs="Times New Roman" w:hint="eastAsia"/>
          <w:spacing w:val="4"/>
          <w:sz w:val="28"/>
          <w:szCs w:val="28"/>
        </w:rPr>
        <w:t>加强离子型稀土资源绿色高效提取技术研究：研发出无毒、无污染、选择性强的浸取剂，有效提高稀土浸出率，降低浸出液中杂质含量，避免环境污染。</w:t>
      </w:r>
    </w:p>
    <w:p w14:paraId="4F7A3A57" w14:textId="56BCE5CC" w:rsidR="00F665DE" w:rsidRDefault="002D0ECC" w:rsidP="002D0ECC">
      <w:pPr>
        <w:pStyle w:val="a5"/>
        <w:numPr>
          <w:ilvl w:val="0"/>
          <w:numId w:val="2"/>
        </w:numPr>
        <w:spacing w:line="500" w:lineRule="exact"/>
        <w:ind w:left="0" w:firstLine="576"/>
        <w:rPr>
          <w:rFonts w:ascii="Times New Roman" w:eastAsia="宋体" w:hAnsi="宋体" w:cs="Times New Roman"/>
          <w:spacing w:val="4"/>
          <w:sz w:val="28"/>
          <w:szCs w:val="28"/>
        </w:rPr>
      </w:pPr>
      <w:r w:rsidRPr="002D0ECC">
        <w:rPr>
          <w:rFonts w:ascii="Times New Roman" w:eastAsia="宋体" w:hAnsi="宋体" w:cs="Times New Roman" w:hint="eastAsia"/>
          <w:spacing w:val="4"/>
          <w:sz w:val="28"/>
          <w:szCs w:val="28"/>
        </w:rPr>
        <w:t>加强离子型稀土浸出母液清洁高效回收技术研究，包括浸出液净化预处理新工艺、新型沉淀剂的研发、萃取、离子交换、液膜处理、生物提取技术等工艺技术。</w:t>
      </w:r>
    </w:p>
    <w:p w14:paraId="25ADE246" w14:textId="77777777" w:rsidR="002D0ECC" w:rsidRPr="002D0ECC" w:rsidRDefault="002D0ECC" w:rsidP="002D0ECC">
      <w:pPr>
        <w:pStyle w:val="a5"/>
        <w:numPr>
          <w:ilvl w:val="0"/>
          <w:numId w:val="2"/>
        </w:numPr>
        <w:spacing w:line="500" w:lineRule="exact"/>
        <w:ind w:left="0" w:firstLine="576"/>
        <w:rPr>
          <w:rFonts w:ascii="Times New Roman" w:eastAsia="宋体" w:hAnsi="宋体" w:cs="Times New Roman"/>
          <w:spacing w:val="4"/>
          <w:sz w:val="28"/>
          <w:szCs w:val="28"/>
        </w:rPr>
      </w:pPr>
      <w:r w:rsidRPr="002D0ECC">
        <w:rPr>
          <w:rFonts w:ascii="Times New Roman" w:eastAsia="宋体" w:hAnsi="宋体" w:cs="Times New Roman" w:hint="eastAsia"/>
          <w:spacing w:val="4"/>
          <w:sz w:val="28"/>
          <w:szCs w:val="28"/>
        </w:rPr>
        <w:t>加强浸渣和残留浸取剂的分解和迁移富集规律研究，防止稀土矿开采后残留的有害离子对水系的污染影响。</w:t>
      </w:r>
    </w:p>
    <w:p w14:paraId="1ACE6283" w14:textId="77777777" w:rsidR="002D0ECC" w:rsidRPr="002D0ECC" w:rsidRDefault="002D0ECC" w:rsidP="002D0ECC">
      <w:pPr>
        <w:pStyle w:val="a5"/>
        <w:numPr>
          <w:ilvl w:val="0"/>
          <w:numId w:val="2"/>
        </w:numPr>
        <w:spacing w:line="500" w:lineRule="exact"/>
        <w:ind w:left="0" w:firstLine="576"/>
        <w:rPr>
          <w:rFonts w:ascii="Times New Roman" w:eastAsia="宋体" w:hAnsi="宋体" w:cs="Times New Roman"/>
          <w:spacing w:val="4"/>
          <w:sz w:val="28"/>
          <w:szCs w:val="28"/>
        </w:rPr>
      </w:pPr>
      <w:r w:rsidRPr="002D0ECC">
        <w:rPr>
          <w:rFonts w:ascii="Times New Roman" w:eastAsia="宋体" w:hAnsi="宋体" w:cs="Times New Roman" w:hint="eastAsia"/>
          <w:spacing w:val="4"/>
          <w:sz w:val="28"/>
          <w:szCs w:val="28"/>
        </w:rPr>
        <w:t>加强复杂地质条件、低品位、残留型离子型稀土资源回收技术研究，促进矿业经济的可持续发展。</w:t>
      </w:r>
    </w:p>
    <w:p w14:paraId="7AA5FAB7" w14:textId="77777777" w:rsidR="002D0ECC" w:rsidRPr="002D0ECC" w:rsidRDefault="002D0ECC" w:rsidP="002D0ECC">
      <w:pPr>
        <w:pStyle w:val="a5"/>
        <w:numPr>
          <w:ilvl w:val="0"/>
          <w:numId w:val="2"/>
        </w:numPr>
        <w:spacing w:line="500" w:lineRule="exact"/>
        <w:ind w:left="0" w:firstLine="576"/>
        <w:rPr>
          <w:rFonts w:ascii="Times New Roman" w:eastAsia="宋体" w:hAnsi="宋体" w:cs="Times New Roman"/>
          <w:spacing w:val="4"/>
          <w:sz w:val="28"/>
          <w:szCs w:val="28"/>
        </w:rPr>
      </w:pPr>
      <w:r w:rsidRPr="002D0ECC">
        <w:rPr>
          <w:rFonts w:ascii="Times New Roman" w:eastAsia="宋体" w:hAnsi="宋体" w:cs="Times New Roman" w:hint="eastAsia"/>
          <w:spacing w:val="4"/>
          <w:sz w:val="28"/>
          <w:szCs w:val="28"/>
        </w:rPr>
        <w:t>进一步研究生物浸矿技术。</w:t>
      </w:r>
    </w:p>
    <w:p w14:paraId="4C902CBD" w14:textId="77777777" w:rsidR="002D0ECC" w:rsidRPr="002D0ECC" w:rsidRDefault="002D0ECC" w:rsidP="002D0ECC">
      <w:pPr>
        <w:pStyle w:val="a5"/>
        <w:numPr>
          <w:ilvl w:val="0"/>
          <w:numId w:val="2"/>
        </w:numPr>
        <w:spacing w:line="500" w:lineRule="exact"/>
        <w:ind w:left="0" w:firstLine="576"/>
        <w:rPr>
          <w:rFonts w:ascii="Times New Roman" w:eastAsia="宋体" w:hAnsi="宋体" w:cs="Times New Roman"/>
          <w:spacing w:val="4"/>
          <w:sz w:val="28"/>
          <w:szCs w:val="28"/>
        </w:rPr>
      </w:pPr>
      <w:r w:rsidRPr="002D0ECC">
        <w:rPr>
          <w:rFonts w:ascii="Times New Roman" w:eastAsia="宋体" w:hAnsi="宋体" w:cs="Times New Roman" w:hint="eastAsia"/>
          <w:color w:val="FF0000"/>
          <w:spacing w:val="4"/>
          <w:sz w:val="28"/>
          <w:szCs w:val="28"/>
        </w:rPr>
        <w:t>开展离子型稀土矿山数字化技术研究及应用</w:t>
      </w:r>
      <w:r w:rsidRPr="002D0ECC">
        <w:rPr>
          <w:rFonts w:ascii="Times New Roman" w:eastAsia="宋体" w:hAnsi="宋体" w:cs="Times New Roman" w:hint="eastAsia"/>
          <w:spacing w:val="4"/>
          <w:sz w:val="28"/>
          <w:szCs w:val="28"/>
        </w:rPr>
        <w:t>。</w:t>
      </w:r>
    </w:p>
    <w:p w14:paraId="52112042" w14:textId="77777777" w:rsidR="002D0ECC" w:rsidRPr="002D0ECC" w:rsidRDefault="002D0ECC" w:rsidP="002D0ECC">
      <w:pPr>
        <w:pStyle w:val="a5"/>
        <w:numPr>
          <w:ilvl w:val="0"/>
          <w:numId w:val="2"/>
        </w:numPr>
        <w:spacing w:line="500" w:lineRule="exact"/>
        <w:ind w:left="0" w:firstLine="576"/>
        <w:rPr>
          <w:rFonts w:ascii="Times New Roman" w:eastAsia="宋体" w:hAnsi="宋体" w:cs="Times New Roman"/>
          <w:spacing w:val="4"/>
          <w:sz w:val="28"/>
          <w:szCs w:val="28"/>
        </w:rPr>
      </w:pPr>
      <w:r w:rsidRPr="002D0ECC">
        <w:rPr>
          <w:rFonts w:ascii="Times New Roman" w:eastAsia="宋体" w:hAnsi="宋体" w:cs="Times New Roman" w:hint="eastAsia"/>
          <w:spacing w:val="4"/>
          <w:sz w:val="28"/>
          <w:szCs w:val="28"/>
        </w:rPr>
        <w:t>进一步开展矿山废水处理及微量稀土高效回收技术开发。</w:t>
      </w:r>
    </w:p>
    <w:p w14:paraId="760F5665" w14:textId="77777777" w:rsidR="002D0ECC" w:rsidRPr="002D0ECC" w:rsidRDefault="002D0ECC" w:rsidP="002D0ECC">
      <w:pPr>
        <w:pStyle w:val="a5"/>
        <w:numPr>
          <w:ilvl w:val="0"/>
          <w:numId w:val="2"/>
        </w:numPr>
        <w:spacing w:line="500" w:lineRule="exact"/>
        <w:ind w:left="0" w:firstLine="576"/>
        <w:rPr>
          <w:rFonts w:ascii="Times New Roman" w:eastAsia="宋体" w:hAnsi="宋体" w:cs="Times New Roman"/>
          <w:spacing w:val="4"/>
          <w:sz w:val="28"/>
          <w:szCs w:val="28"/>
        </w:rPr>
      </w:pPr>
      <w:r w:rsidRPr="002D0ECC">
        <w:rPr>
          <w:rFonts w:ascii="Times New Roman" w:eastAsia="宋体" w:hAnsi="宋体" w:cs="Times New Roman" w:hint="eastAsia"/>
          <w:spacing w:val="4"/>
          <w:sz w:val="28"/>
          <w:szCs w:val="28"/>
        </w:rPr>
        <w:t>进一步开展矿山流域水资源重金属污染控制技术。</w:t>
      </w:r>
    </w:p>
    <w:p w14:paraId="45725967" w14:textId="77777777" w:rsidR="002D0ECC" w:rsidRPr="002D0ECC" w:rsidRDefault="002D0ECC" w:rsidP="002D0ECC">
      <w:pPr>
        <w:pStyle w:val="a5"/>
        <w:numPr>
          <w:ilvl w:val="0"/>
          <w:numId w:val="2"/>
        </w:numPr>
        <w:spacing w:line="500" w:lineRule="exact"/>
        <w:ind w:left="0" w:firstLine="576"/>
        <w:rPr>
          <w:rFonts w:ascii="Times New Roman" w:eastAsia="宋体" w:hAnsi="宋体" w:cs="Times New Roman"/>
          <w:spacing w:val="4"/>
          <w:sz w:val="28"/>
          <w:szCs w:val="28"/>
        </w:rPr>
      </w:pPr>
      <w:r w:rsidRPr="002D0ECC">
        <w:rPr>
          <w:rFonts w:ascii="Times New Roman" w:eastAsia="宋体" w:hAnsi="宋体" w:cs="Times New Roman" w:hint="eastAsia"/>
          <w:spacing w:val="4"/>
          <w:sz w:val="28"/>
          <w:szCs w:val="28"/>
        </w:rPr>
        <w:t>进一步开展稀土的放射性污染规律及防控技术。</w:t>
      </w:r>
    </w:p>
    <w:p w14:paraId="27C8B00F" w14:textId="003623C6" w:rsidR="002D0ECC" w:rsidRDefault="002D0ECC" w:rsidP="002D0ECC">
      <w:pPr>
        <w:pStyle w:val="a5"/>
        <w:numPr>
          <w:ilvl w:val="0"/>
          <w:numId w:val="2"/>
        </w:numPr>
        <w:spacing w:line="500" w:lineRule="exact"/>
        <w:ind w:left="0" w:firstLine="576"/>
        <w:rPr>
          <w:rFonts w:ascii="Times New Roman" w:eastAsia="宋体" w:hAnsi="宋体" w:cs="Times New Roman"/>
          <w:spacing w:val="4"/>
          <w:sz w:val="28"/>
          <w:szCs w:val="28"/>
        </w:rPr>
      </w:pPr>
      <w:r w:rsidRPr="00351284">
        <w:rPr>
          <w:rFonts w:ascii="Times New Roman" w:eastAsia="宋体" w:hAnsi="宋体" w:cs="Times New Roman" w:hint="eastAsia"/>
          <w:color w:val="FF0000"/>
          <w:spacing w:val="4"/>
          <w:sz w:val="28"/>
          <w:szCs w:val="28"/>
        </w:rPr>
        <w:t>制定离子型稀土开采设计规范</w:t>
      </w:r>
      <w:r w:rsidRPr="002D0ECC">
        <w:rPr>
          <w:rFonts w:ascii="Times New Roman" w:eastAsia="宋体" w:hAnsi="宋体" w:cs="Times New Roman" w:hint="eastAsia"/>
          <w:spacing w:val="4"/>
          <w:sz w:val="28"/>
          <w:szCs w:val="28"/>
        </w:rPr>
        <w:t>。</w:t>
      </w:r>
    </w:p>
    <w:p w14:paraId="380709F8" w14:textId="35C58706" w:rsidR="00351284" w:rsidRPr="00351284" w:rsidRDefault="00351284" w:rsidP="002D0ECC">
      <w:pPr>
        <w:pStyle w:val="a5"/>
        <w:numPr>
          <w:ilvl w:val="0"/>
          <w:numId w:val="2"/>
        </w:numPr>
        <w:spacing w:line="500" w:lineRule="exact"/>
        <w:ind w:left="0" w:firstLine="576"/>
        <w:rPr>
          <w:rFonts w:ascii="Times New Roman" w:eastAsia="宋体" w:hAnsi="宋体" w:cs="Times New Roman"/>
          <w:color w:val="FF0000"/>
          <w:spacing w:val="4"/>
          <w:sz w:val="28"/>
          <w:szCs w:val="28"/>
        </w:rPr>
      </w:pPr>
      <w:r w:rsidRPr="00351284">
        <w:rPr>
          <w:rFonts w:ascii="Times New Roman" w:eastAsia="宋体" w:hAnsi="宋体" w:cs="Times New Roman" w:hint="eastAsia"/>
          <w:color w:val="FF0000"/>
          <w:spacing w:val="4"/>
          <w:sz w:val="28"/>
          <w:szCs w:val="28"/>
        </w:rPr>
        <w:t>制定离子型稀土矿开采环境质量标准，在离子型稀土矿开采区域设置地表</w:t>
      </w:r>
      <w:r w:rsidRPr="00351284">
        <w:rPr>
          <w:rFonts w:ascii="Times New Roman" w:eastAsia="宋体" w:hAnsi="宋体" w:cs="Times New Roman"/>
          <w:color w:val="FF0000"/>
          <w:spacing w:val="4"/>
          <w:sz w:val="28"/>
          <w:szCs w:val="28"/>
        </w:rPr>
        <w:t>/</w:t>
      </w:r>
      <w:r w:rsidRPr="00351284">
        <w:rPr>
          <w:rFonts w:ascii="Times New Roman" w:eastAsia="宋体" w:hAnsi="宋体" w:cs="Times New Roman"/>
          <w:color w:val="FF0000"/>
          <w:spacing w:val="4"/>
          <w:sz w:val="28"/>
          <w:szCs w:val="28"/>
        </w:rPr>
        <w:t>地下水检测点，确保开采活动相关联水体中污染物含量不增加；闭矿场地土壤质量要求。</w:t>
      </w:r>
    </w:p>
    <w:p w14:paraId="75D9AF85" w14:textId="7944CD63" w:rsidR="00351284" w:rsidRPr="00351284" w:rsidRDefault="00351284" w:rsidP="002D0ECC">
      <w:pPr>
        <w:pStyle w:val="a5"/>
        <w:numPr>
          <w:ilvl w:val="0"/>
          <w:numId w:val="2"/>
        </w:numPr>
        <w:spacing w:line="500" w:lineRule="exact"/>
        <w:ind w:left="0" w:firstLine="576"/>
        <w:rPr>
          <w:rFonts w:ascii="Times New Roman" w:eastAsia="宋体" w:hAnsi="宋体" w:cs="Times New Roman"/>
          <w:color w:val="FF0000"/>
          <w:spacing w:val="4"/>
          <w:sz w:val="28"/>
          <w:szCs w:val="28"/>
        </w:rPr>
      </w:pPr>
      <w:r w:rsidRPr="00351284">
        <w:rPr>
          <w:rFonts w:ascii="Times New Roman" w:eastAsia="宋体" w:hAnsi="宋体" w:cs="Times New Roman" w:hint="eastAsia"/>
          <w:color w:val="FF0000"/>
          <w:spacing w:val="4"/>
          <w:sz w:val="28"/>
          <w:szCs w:val="28"/>
        </w:rPr>
        <w:t>借鉴铀矿原地浸出相关标准现状，制定水文地质勘查、工程设计、环境影响评价、环境监测等规范</w:t>
      </w:r>
      <w:r w:rsidRPr="00351284">
        <w:rPr>
          <w:rFonts w:ascii="Times New Roman" w:eastAsia="宋体" w:hAnsi="宋体" w:cs="Times New Roman"/>
          <w:color w:val="FF0000"/>
          <w:spacing w:val="4"/>
          <w:sz w:val="28"/>
          <w:szCs w:val="28"/>
        </w:rPr>
        <w:t>/</w:t>
      </w:r>
      <w:r w:rsidRPr="00351284">
        <w:rPr>
          <w:rFonts w:ascii="Times New Roman" w:eastAsia="宋体" w:hAnsi="宋体" w:cs="Times New Roman"/>
          <w:color w:val="FF0000"/>
          <w:spacing w:val="4"/>
          <w:sz w:val="28"/>
          <w:szCs w:val="28"/>
        </w:rPr>
        <w:t>标准</w:t>
      </w:r>
      <w:r w:rsidRPr="00351284">
        <w:rPr>
          <w:rFonts w:ascii="Times New Roman" w:eastAsia="宋体" w:hAnsi="宋体" w:cs="Times New Roman" w:hint="eastAsia"/>
          <w:color w:val="FF0000"/>
          <w:spacing w:val="4"/>
          <w:sz w:val="28"/>
          <w:szCs w:val="28"/>
        </w:rPr>
        <w:t>。</w:t>
      </w:r>
    </w:p>
    <w:p w14:paraId="63E50E1E" w14:textId="00C4C93B" w:rsidR="00720EBC" w:rsidRPr="00720EBC" w:rsidRDefault="00720EBC" w:rsidP="00720EBC">
      <w:pPr>
        <w:tabs>
          <w:tab w:val="left" w:pos="900"/>
        </w:tabs>
        <w:spacing w:beforeLines="50" w:before="156" w:afterLines="50" w:after="156" w:line="400" w:lineRule="exact"/>
        <w:outlineLvl w:val="1"/>
        <w:rPr>
          <w:rFonts w:ascii="黑体" w:eastAsia="黑体" w:hAnsi="Times New Roman" w:cs="Times New Roman"/>
          <w:b/>
          <w:sz w:val="28"/>
          <w:szCs w:val="28"/>
        </w:rPr>
      </w:pPr>
      <w:r w:rsidRPr="00720EBC">
        <w:rPr>
          <w:rFonts w:ascii="黑体" w:eastAsia="黑体" w:hAnsi="Times New Roman" w:cs="Times New Roman" w:hint="eastAsia"/>
          <w:b/>
          <w:sz w:val="28"/>
          <w:szCs w:val="28"/>
        </w:rPr>
        <w:t>3</w:t>
      </w:r>
      <w:r w:rsidRPr="00720EBC">
        <w:rPr>
          <w:rFonts w:ascii="黑体" w:eastAsia="黑体" w:hAnsi="Times New Roman" w:cs="Times New Roman"/>
          <w:b/>
          <w:sz w:val="28"/>
          <w:szCs w:val="28"/>
        </w:rPr>
        <w:t>.</w:t>
      </w:r>
      <w:r>
        <w:rPr>
          <w:rFonts w:ascii="黑体" w:eastAsia="黑体" w:hAnsi="Times New Roman" w:cs="Times New Roman"/>
          <w:b/>
          <w:sz w:val="28"/>
          <w:szCs w:val="28"/>
        </w:rPr>
        <w:t>2</w:t>
      </w:r>
      <w:r w:rsidRPr="00720EBC">
        <w:rPr>
          <w:rFonts w:ascii="黑体" w:eastAsia="黑体" w:hAnsi="Times New Roman" w:cs="Times New Roman"/>
          <w:b/>
          <w:sz w:val="28"/>
          <w:szCs w:val="28"/>
        </w:rPr>
        <w:t xml:space="preserve"> </w:t>
      </w:r>
      <w:r>
        <w:rPr>
          <w:rFonts w:ascii="黑体" w:eastAsia="黑体" w:hAnsi="Times New Roman" w:cs="Times New Roman" w:hint="eastAsia"/>
          <w:b/>
          <w:sz w:val="28"/>
          <w:szCs w:val="28"/>
        </w:rPr>
        <w:t>离子型</w:t>
      </w:r>
      <w:r w:rsidRPr="00720EBC">
        <w:rPr>
          <w:rFonts w:ascii="黑体" w:eastAsia="黑体" w:hAnsi="Times New Roman" w:cs="Times New Roman" w:hint="eastAsia"/>
          <w:b/>
          <w:sz w:val="28"/>
          <w:szCs w:val="28"/>
        </w:rPr>
        <w:t>稀土</w:t>
      </w:r>
      <w:r>
        <w:rPr>
          <w:rFonts w:ascii="黑体" w:eastAsia="黑体" w:hAnsi="Times New Roman" w:cs="Times New Roman" w:hint="eastAsia"/>
          <w:b/>
          <w:sz w:val="28"/>
          <w:szCs w:val="28"/>
        </w:rPr>
        <w:t>资源</w:t>
      </w:r>
      <w:r w:rsidRPr="00720EBC">
        <w:rPr>
          <w:rFonts w:ascii="黑体" w:eastAsia="黑体" w:hAnsi="Times New Roman" w:cs="Times New Roman" w:hint="eastAsia"/>
          <w:b/>
          <w:sz w:val="28"/>
          <w:szCs w:val="28"/>
        </w:rPr>
        <w:t>冶炼分离</w:t>
      </w:r>
    </w:p>
    <w:p w14:paraId="7DA517FB" w14:textId="0C1BB353" w:rsidR="00720EBC" w:rsidRPr="004E0698" w:rsidRDefault="00720EBC" w:rsidP="00720EBC">
      <w:pPr>
        <w:autoSpaceDE w:val="0"/>
        <w:autoSpaceDN w:val="0"/>
        <w:adjustRightInd w:val="0"/>
        <w:spacing w:beforeLines="50" w:before="156" w:afterLines="50" w:after="156" w:line="400" w:lineRule="exact"/>
        <w:jc w:val="left"/>
        <w:outlineLvl w:val="2"/>
        <w:rPr>
          <w:rFonts w:ascii="黑体" w:eastAsia="黑体" w:hAnsi="宋体" w:cs="Times New Roman"/>
          <w:b/>
          <w:noProof/>
          <w:sz w:val="28"/>
          <w:szCs w:val="28"/>
        </w:rPr>
      </w:pPr>
      <w:r w:rsidRPr="004E0698">
        <w:rPr>
          <w:rFonts w:ascii="黑体" w:eastAsia="黑体" w:hAnsi="宋体" w:cs="Times New Roman"/>
          <w:b/>
          <w:noProof/>
          <w:sz w:val="28"/>
          <w:szCs w:val="28"/>
        </w:rPr>
        <w:t>3.</w:t>
      </w:r>
      <w:r w:rsidR="005F429A">
        <w:rPr>
          <w:rFonts w:ascii="黑体" w:eastAsia="黑体" w:hAnsi="宋体" w:cs="Times New Roman"/>
          <w:b/>
          <w:noProof/>
          <w:sz w:val="28"/>
          <w:szCs w:val="28"/>
        </w:rPr>
        <w:t>2</w:t>
      </w:r>
      <w:r w:rsidRPr="004E0698">
        <w:rPr>
          <w:rFonts w:ascii="黑体" w:eastAsia="黑体" w:hAnsi="宋体" w:cs="Times New Roman"/>
          <w:b/>
          <w:noProof/>
          <w:sz w:val="28"/>
          <w:szCs w:val="28"/>
        </w:rPr>
        <w:t>.1</w:t>
      </w:r>
      <w:r w:rsidR="004E0698">
        <w:rPr>
          <w:rFonts w:ascii="黑体" w:eastAsia="黑体" w:hAnsi="宋体" w:cs="Times New Roman" w:hint="eastAsia"/>
          <w:b/>
          <w:noProof/>
          <w:sz w:val="28"/>
          <w:szCs w:val="28"/>
        </w:rPr>
        <w:t xml:space="preserve"> </w:t>
      </w:r>
      <w:r w:rsidR="00CF120A" w:rsidRPr="004E0698">
        <w:rPr>
          <w:rFonts w:ascii="黑体" w:eastAsia="黑体" w:hAnsi="宋体" w:cs="Times New Roman" w:hint="eastAsia"/>
          <w:b/>
          <w:noProof/>
          <w:sz w:val="28"/>
          <w:szCs w:val="28"/>
        </w:rPr>
        <w:t>冶炼</w:t>
      </w:r>
      <w:r w:rsidR="004E0698">
        <w:rPr>
          <w:rFonts w:ascii="黑体" w:eastAsia="黑体" w:hAnsi="宋体" w:cs="Times New Roman" w:hint="eastAsia"/>
          <w:b/>
          <w:noProof/>
          <w:sz w:val="28"/>
          <w:szCs w:val="28"/>
        </w:rPr>
        <w:t>分离</w:t>
      </w:r>
      <w:r w:rsidR="00CF120A" w:rsidRPr="004E0698">
        <w:rPr>
          <w:rFonts w:ascii="黑体" w:eastAsia="黑体" w:hAnsi="宋体" w:cs="Times New Roman" w:hint="eastAsia"/>
          <w:b/>
          <w:noProof/>
          <w:sz w:val="28"/>
          <w:szCs w:val="28"/>
        </w:rPr>
        <w:t>工艺</w:t>
      </w:r>
      <w:r w:rsidR="004E0698">
        <w:rPr>
          <w:rFonts w:ascii="黑体" w:eastAsia="黑体" w:hAnsi="宋体" w:cs="Times New Roman" w:hint="eastAsia"/>
          <w:b/>
          <w:noProof/>
          <w:sz w:val="28"/>
          <w:szCs w:val="28"/>
        </w:rPr>
        <w:t>技术</w:t>
      </w:r>
      <w:r w:rsidR="00CF120A" w:rsidRPr="004E0698">
        <w:rPr>
          <w:rFonts w:ascii="黑体" w:eastAsia="黑体" w:hAnsi="宋体" w:cs="Times New Roman" w:hint="eastAsia"/>
          <w:b/>
          <w:noProof/>
          <w:sz w:val="28"/>
          <w:szCs w:val="28"/>
        </w:rPr>
        <w:t>发展</w:t>
      </w:r>
    </w:p>
    <w:p w14:paraId="5F883949" w14:textId="3A0F2F58" w:rsidR="00351284" w:rsidRDefault="00720EBC" w:rsidP="00720EBC">
      <w:pPr>
        <w:spacing w:line="500" w:lineRule="exact"/>
        <w:ind w:firstLineChars="200" w:firstLine="576"/>
        <w:rPr>
          <w:rFonts w:ascii="Times New Roman" w:eastAsia="宋体" w:hAnsi="宋体" w:cs="Times New Roman"/>
          <w:spacing w:val="4"/>
          <w:sz w:val="28"/>
          <w:szCs w:val="28"/>
        </w:rPr>
      </w:pPr>
      <w:r w:rsidRPr="00720EBC">
        <w:rPr>
          <w:rFonts w:ascii="Times New Roman" w:eastAsia="宋体" w:hAnsi="宋体" w:cs="Times New Roman" w:hint="eastAsia"/>
          <w:spacing w:val="4"/>
          <w:sz w:val="28"/>
          <w:szCs w:val="28"/>
        </w:rPr>
        <w:t>冶炼分离在稀土产业链中的位置</w:t>
      </w:r>
      <w:r>
        <w:rPr>
          <w:rFonts w:ascii="Times New Roman" w:eastAsia="宋体" w:hAnsi="宋体" w:cs="Times New Roman" w:hint="eastAsia"/>
          <w:spacing w:val="4"/>
          <w:sz w:val="28"/>
          <w:szCs w:val="28"/>
        </w:rPr>
        <w:t>：</w:t>
      </w:r>
    </w:p>
    <w:p w14:paraId="73981C81" w14:textId="6F06DC7C" w:rsidR="00720EBC" w:rsidRDefault="00720EBC" w:rsidP="00720EBC">
      <w:pPr>
        <w:jc w:val="center"/>
        <w:rPr>
          <w:rFonts w:ascii="Times New Roman" w:eastAsia="宋体" w:hAnsi="宋体" w:cs="Times New Roman"/>
          <w:spacing w:val="4"/>
          <w:sz w:val="28"/>
          <w:szCs w:val="28"/>
        </w:rPr>
      </w:pPr>
      <w:r>
        <w:rPr>
          <w:rFonts w:ascii="Times New Roman" w:eastAsia="宋体" w:hAnsi="宋体" w:cs="Times New Roman"/>
          <w:noProof/>
          <w:spacing w:val="4"/>
          <w:sz w:val="28"/>
          <w:szCs w:val="28"/>
        </w:rPr>
        <w:lastRenderedPageBreak/>
        <w:drawing>
          <wp:inline distT="0" distB="0" distL="0" distR="0" wp14:anchorId="27229298" wp14:editId="6047688C">
            <wp:extent cx="5184476" cy="3102994"/>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7961" cy="3123035"/>
                    </a:xfrm>
                    <a:prstGeom prst="rect">
                      <a:avLst/>
                    </a:prstGeom>
                    <a:noFill/>
                  </pic:spPr>
                </pic:pic>
              </a:graphicData>
            </a:graphic>
          </wp:inline>
        </w:drawing>
      </w:r>
    </w:p>
    <w:p w14:paraId="72C640D1" w14:textId="2966C5FB" w:rsidR="00720EBC" w:rsidRDefault="00720EBC" w:rsidP="00720EBC">
      <w:pPr>
        <w:spacing w:line="500" w:lineRule="exact"/>
        <w:ind w:firstLineChars="200" w:firstLine="576"/>
        <w:rPr>
          <w:rFonts w:ascii="Times New Roman" w:eastAsia="宋体" w:hAnsi="宋体" w:cs="Times New Roman"/>
          <w:spacing w:val="4"/>
          <w:sz w:val="28"/>
          <w:szCs w:val="28"/>
        </w:rPr>
      </w:pPr>
      <w:r w:rsidRPr="00720EBC">
        <w:rPr>
          <w:rFonts w:ascii="Times New Roman" w:eastAsia="宋体" w:hAnsi="宋体" w:cs="Times New Roman"/>
          <w:spacing w:val="4"/>
          <w:sz w:val="28"/>
          <w:szCs w:val="28"/>
        </w:rPr>
        <w:t>稀土湿法生产中常采用的分离方法有分步法（分级结晶法、分级沉淀法和氧化还原法）、离子交换法和溶剂萃取法。</w:t>
      </w:r>
      <w:r w:rsidRPr="00720EBC">
        <w:rPr>
          <w:rFonts w:ascii="Times New Roman" w:eastAsia="宋体" w:hAnsi="宋体" w:cs="Times New Roman" w:hint="eastAsia"/>
          <w:spacing w:val="4"/>
          <w:sz w:val="28"/>
          <w:szCs w:val="28"/>
        </w:rPr>
        <w:t>从发现到全部分离出单一稀土元素所耗费的</w:t>
      </w:r>
      <w:r w:rsidRPr="00720EBC">
        <w:rPr>
          <w:rFonts w:ascii="Times New Roman" w:eastAsia="宋体" w:hAnsi="宋体" w:cs="Times New Roman"/>
          <w:spacing w:val="4"/>
          <w:sz w:val="28"/>
          <w:szCs w:val="28"/>
        </w:rPr>
        <w:t>100</w:t>
      </w:r>
      <w:r w:rsidRPr="00720EBC">
        <w:rPr>
          <w:rFonts w:ascii="Times New Roman" w:eastAsia="宋体" w:hAnsi="宋体" w:cs="Times New Roman"/>
          <w:spacing w:val="4"/>
          <w:sz w:val="28"/>
          <w:szCs w:val="28"/>
        </w:rPr>
        <w:t>多年（</w:t>
      </w:r>
      <w:r w:rsidRPr="00720EBC">
        <w:rPr>
          <w:rFonts w:ascii="Times New Roman" w:eastAsia="宋体" w:hAnsi="宋体" w:cs="Times New Roman"/>
          <w:spacing w:val="4"/>
          <w:sz w:val="28"/>
          <w:szCs w:val="28"/>
        </w:rPr>
        <w:t>1794~1905</w:t>
      </w:r>
      <w:r w:rsidRPr="00720EBC">
        <w:rPr>
          <w:rFonts w:ascii="Times New Roman" w:eastAsia="宋体" w:hAnsi="宋体" w:cs="Times New Roman"/>
          <w:spacing w:val="4"/>
          <w:sz w:val="28"/>
          <w:szCs w:val="28"/>
        </w:rPr>
        <w:t>年）时间里，都是采用分步法进行分离，而后出现了离子交换法；</w:t>
      </w:r>
      <w:r w:rsidRPr="00720EBC">
        <w:rPr>
          <w:rFonts w:ascii="Times New Roman" w:eastAsia="宋体" w:hAnsi="宋体" w:cs="Times New Roman"/>
          <w:spacing w:val="4"/>
          <w:sz w:val="28"/>
          <w:szCs w:val="28"/>
        </w:rPr>
        <w:t>20</w:t>
      </w:r>
      <w:r w:rsidRPr="00720EBC">
        <w:rPr>
          <w:rFonts w:ascii="Times New Roman" w:eastAsia="宋体" w:hAnsi="宋体" w:cs="Times New Roman"/>
          <w:spacing w:val="4"/>
          <w:sz w:val="28"/>
          <w:szCs w:val="28"/>
        </w:rPr>
        <w:t>世纪</w:t>
      </w:r>
      <w:r w:rsidRPr="00720EBC">
        <w:rPr>
          <w:rFonts w:ascii="Times New Roman" w:eastAsia="宋体" w:hAnsi="宋体" w:cs="Times New Roman"/>
          <w:spacing w:val="4"/>
          <w:sz w:val="28"/>
          <w:szCs w:val="28"/>
        </w:rPr>
        <w:t>40</w:t>
      </w:r>
      <w:r w:rsidRPr="00720EBC">
        <w:rPr>
          <w:rFonts w:ascii="Times New Roman" w:eastAsia="宋体" w:hAnsi="宋体" w:cs="Times New Roman"/>
          <w:spacing w:val="4"/>
          <w:sz w:val="28"/>
          <w:szCs w:val="28"/>
        </w:rPr>
        <w:t>年代开始，人们才逐步研究和工业应用溶剂萃取法。</w:t>
      </w:r>
      <w:r w:rsidRPr="00CF120A">
        <w:rPr>
          <w:rFonts w:ascii="Times New Roman" w:eastAsia="宋体" w:hAnsi="宋体" w:cs="Times New Roman" w:hint="eastAsia"/>
          <w:b/>
          <w:bCs/>
          <w:color w:val="FF0000"/>
          <w:spacing w:val="4"/>
          <w:sz w:val="28"/>
          <w:szCs w:val="28"/>
        </w:rPr>
        <w:t>目前，溶剂萃取法现已成为国内外稀土分离提纯的主要方法。</w:t>
      </w:r>
    </w:p>
    <w:p w14:paraId="66C5F85C" w14:textId="4D5DF230" w:rsidR="00720EBC" w:rsidRDefault="00720EBC" w:rsidP="00720EBC">
      <w:pPr>
        <w:spacing w:line="500" w:lineRule="exact"/>
        <w:ind w:firstLineChars="200" w:firstLine="576"/>
        <w:rPr>
          <w:rFonts w:ascii="Times New Roman" w:eastAsia="宋体" w:hAnsi="宋体" w:cs="Times New Roman"/>
          <w:spacing w:val="4"/>
          <w:sz w:val="28"/>
          <w:szCs w:val="28"/>
        </w:rPr>
      </w:pPr>
      <w:r w:rsidRPr="00720EBC">
        <w:rPr>
          <w:rFonts w:ascii="Times New Roman" w:eastAsia="宋体" w:hAnsi="宋体" w:cs="Times New Roman" w:hint="eastAsia"/>
          <w:spacing w:val="4"/>
          <w:sz w:val="28"/>
          <w:szCs w:val="28"/>
        </w:rPr>
        <w:t>我国在该技术领域的研究始于</w:t>
      </w:r>
      <w:r w:rsidRPr="00720EBC">
        <w:rPr>
          <w:rFonts w:ascii="Times New Roman" w:eastAsia="宋体" w:hAnsi="宋体" w:cs="Times New Roman"/>
          <w:spacing w:val="4"/>
          <w:sz w:val="28"/>
          <w:szCs w:val="28"/>
        </w:rPr>
        <w:t>20</w:t>
      </w:r>
      <w:r w:rsidRPr="00720EBC">
        <w:rPr>
          <w:rFonts w:ascii="Times New Roman" w:eastAsia="宋体" w:hAnsi="宋体" w:cs="Times New Roman"/>
          <w:spacing w:val="4"/>
          <w:sz w:val="28"/>
          <w:szCs w:val="28"/>
        </w:rPr>
        <w:t>世纪</w:t>
      </w:r>
      <w:r w:rsidRPr="00720EBC">
        <w:rPr>
          <w:rFonts w:ascii="Times New Roman" w:eastAsia="宋体" w:hAnsi="宋体" w:cs="Times New Roman"/>
          <w:spacing w:val="4"/>
          <w:sz w:val="28"/>
          <w:szCs w:val="28"/>
        </w:rPr>
        <w:t>50</w:t>
      </w:r>
      <w:r w:rsidRPr="00720EBC">
        <w:rPr>
          <w:rFonts w:ascii="Times New Roman" w:eastAsia="宋体" w:hAnsi="宋体" w:cs="Times New Roman"/>
          <w:spacing w:val="4"/>
          <w:sz w:val="28"/>
          <w:szCs w:val="28"/>
        </w:rPr>
        <w:t>年代。稀土萃取分离技术在我国稀土工业中全面推广应用得益于中国科学院上海有机化学研究所袁承业等成功研究的各种萃取剂（如</w:t>
      </w:r>
      <w:r w:rsidRPr="00720EBC">
        <w:rPr>
          <w:rFonts w:ascii="Times New Roman" w:eastAsia="宋体" w:hAnsi="宋体" w:cs="Times New Roman"/>
          <w:spacing w:val="4"/>
          <w:sz w:val="28"/>
          <w:szCs w:val="28"/>
        </w:rPr>
        <w:t>P204</w:t>
      </w:r>
      <w:r w:rsidRPr="00720EBC">
        <w:rPr>
          <w:rFonts w:ascii="Times New Roman" w:eastAsia="宋体" w:hAnsi="宋体" w:cs="Times New Roman"/>
          <w:spacing w:val="4"/>
          <w:sz w:val="28"/>
          <w:szCs w:val="28"/>
        </w:rPr>
        <w:t>、</w:t>
      </w:r>
      <w:r w:rsidRPr="00720EBC">
        <w:rPr>
          <w:rFonts w:ascii="Times New Roman" w:eastAsia="宋体" w:hAnsi="宋体" w:cs="Times New Roman"/>
          <w:spacing w:val="4"/>
          <w:sz w:val="28"/>
          <w:szCs w:val="28"/>
        </w:rPr>
        <w:t>P350</w:t>
      </w:r>
      <w:r w:rsidRPr="00720EBC">
        <w:rPr>
          <w:rFonts w:ascii="Times New Roman" w:eastAsia="宋体" w:hAnsi="宋体" w:cs="Times New Roman"/>
          <w:spacing w:val="4"/>
          <w:sz w:val="28"/>
          <w:szCs w:val="28"/>
        </w:rPr>
        <w:t>、</w:t>
      </w:r>
      <w:r w:rsidRPr="00720EBC">
        <w:rPr>
          <w:rFonts w:ascii="Times New Roman" w:eastAsia="宋体" w:hAnsi="宋体" w:cs="Times New Roman"/>
          <w:spacing w:val="4"/>
          <w:sz w:val="28"/>
          <w:szCs w:val="28"/>
        </w:rPr>
        <w:t>P507</w:t>
      </w:r>
      <w:r w:rsidRPr="00720EBC">
        <w:rPr>
          <w:rFonts w:ascii="Times New Roman" w:eastAsia="宋体" w:hAnsi="宋体" w:cs="Times New Roman"/>
          <w:spacing w:val="4"/>
          <w:sz w:val="28"/>
          <w:szCs w:val="28"/>
        </w:rPr>
        <w:t>等）以及北京大学徐光宪教授在</w:t>
      </w:r>
      <w:r w:rsidRPr="00720EBC">
        <w:rPr>
          <w:rFonts w:ascii="Times New Roman" w:eastAsia="宋体" w:hAnsi="宋体" w:cs="Times New Roman"/>
          <w:spacing w:val="4"/>
          <w:sz w:val="28"/>
          <w:szCs w:val="28"/>
        </w:rPr>
        <w:t>20</w:t>
      </w:r>
      <w:r w:rsidRPr="00720EBC">
        <w:rPr>
          <w:rFonts w:ascii="Times New Roman" w:eastAsia="宋体" w:hAnsi="宋体" w:cs="Times New Roman"/>
          <w:spacing w:val="4"/>
          <w:sz w:val="28"/>
          <w:szCs w:val="28"/>
        </w:rPr>
        <w:t>世纪</w:t>
      </w:r>
      <w:r w:rsidRPr="00720EBC">
        <w:rPr>
          <w:rFonts w:ascii="Times New Roman" w:eastAsia="宋体" w:hAnsi="宋体" w:cs="Times New Roman"/>
          <w:spacing w:val="4"/>
          <w:sz w:val="28"/>
          <w:szCs w:val="28"/>
        </w:rPr>
        <w:t>70</w:t>
      </w:r>
      <w:r w:rsidRPr="00720EBC">
        <w:rPr>
          <w:rFonts w:ascii="Times New Roman" w:eastAsia="宋体" w:hAnsi="宋体" w:cs="Times New Roman"/>
          <w:spacing w:val="4"/>
          <w:sz w:val="28"/>
          <w:szCs w:val="28"/>
        </w:rPr>
        <w:t>年代提出并得到应用的串级萃取理论</w:t>
      </w:r>
      <w:r>
        <w:rPr>
          <w:rFonts w:ascii="Times New Roman" w:eastAsia="宋体" w:hAnsi="宋体" w:cs="Times New Roman" w:hint="eastAsia"/>
          <w:spacing w:val="4"/>
          <w:sz w:val="28"/>
          <w:szCs w:val="28"/>
        </w:rPr>
        <w:t>。</w:t>
      </w:r>
      <w:r w:rsidRPr="00720EBC">
        <w:rPr>
          <w:rFonts w:ascii="Times New Roman" w:eastAsia="宋体" w:hAnsi="宋体" w:cs="Times New Roman"/>
          <w:spacing w:val="4"/>
          <w:sz w:val="28"/>
          <w:szCs w:val="28"/>
        </w:rPr>
        <w:t>徐光宪教授</w:t>
      </w:r>
      <w:r>
        <w:rPr>
          <w:rFonts w:ascii="Times New Roman" w:eastAsia="宋体" w:hAnsi="宋体" w:cs="Times New Roman" w:hint="eastAsia"/>
          <w:spacing w:val="4"/>
          <w:sz w:val="28"/>
          <w:szCs w:val="28"/>
        </w:rPr>
        <w:t>的串级萃取理论</w:t>
      </w:r>
      <w:r w:rsidRPr="00720EBC">
        <w:rPr>
          <w:rFonts w:ascii="Times New Roman" w:eastAsia="宋体" w:hAnsi="宋体" w:cs="Times New Roman" w:hint="eastAsia"/>
          <w:spacing w:val="4"/>
          <w:sz w:val="28"/>
          <w:szCs w:val="28"/>
        </w:rPr>
        <w:t>在全国推广应用后，取得国际领先水平和巨大的经济及社会效益，因此</w:t>
      </w:r>
      <w:r>
        <w:rPr>
          <w:rFonts w:ascii="Times New Roman" w:eastAsia="宋体" w:hAnsi="宋体" w:cs="Times New Roman" w:hint="eastAsia"/>
          <w:spacing w:val="4"/>
          <w:sz w:val="28"/>
          <w:szCs w:val="28"/>
        </w:rPr>
        <w:t>他</w:t>
      </w:r>
      <w:r w:rsidRPr="00720EBC">
        <w:rPr>
          <w:rFonts w:ascii="Times New Roman" w:eastAsia="宋体" w:hAnsi="宋体" w:cs="Times New Roman" w:hint="eastAsia"/>
          <w:spacing w:val="4"/>
          <w:sz w:val="28"/>
          <w:szCs w:val="28"/>
        </w:rPr>
        <w:t>被称为“稀土之父”、“稀土界的袁隆平”。</w:t>
      </w:r>
    </w:p>
    <w:p w14:paraId="17197E40" w14:textId="49DC7D12" w:rsidR="00720EBC" w:rsidRPr="00720EBC" w:rsidRDefault="00720EBC" w:rsidP="00720EBC">
      <w:pPr>
        <w:spacing w:line="500" w:lineRule="exact"/>
        <w:ind w:firstLineChars="200" w:firstLine="576"/>
        <w:rPr>
          <w:rFonts w:ascii="Times New Roman" w:eastAsia="宋体" w:hAnsi="宋体" w:cs="Times New Roman"/>
          <w:spacing w:val="4"/>
          <w:sz w:val="28"/>
          <w:szCs w:val="28"/>
        </w:rPr>
      </w:pPr>
      <w:r w:rsidRPr="00720EBC">
        <w:rPr>
          <w:rFonts w:ascii="Times New Roman" w:eastAsia="宋体" w:hAnsi="宋体" w:cs="Times New Roman" w:hint="eastAsia"/>
          <w:spacing w:val="4"/>
          <w:sz w:val="28"/>
          <w:szCs w:val="28"/>
        </w:rPr>
        <w:t>离子型稀土矿含有</w:t>
      </w:r>
      <w:r w:rsidRPr="00720EBC">
        <w:rPr>
          <w:rFonts w:ascii="Times New Roman" w:eastAsia="宋体" w:hAnsi="宋体" w:cs="Times New Roman"/>
          <w:spacing w:val="4"/>
          <w:sz w:val="28"/>
          <w:szCs w:val="28"/>
        </w:rPr>
        <w:t>15</w:t>
      </w:r>
      <w:r w:rsidRPr="00720EBC">
        <w:rPr>
          <w:rFonts w:ascii="Times New Roman" w:eastAsia="宋体" w:hAnsi="宋体" w:cs="Times New Roman"/>
          <w:spacing w:val="4"/>
          <w:sz w:val="28"/>
          <w:szCs w:val="28"/>
        </w:rPr>
        <w:t>个稀土元素，分离工艺较轻稀土型稀土矿复杂。</w:t>
      </w:r>
      <w:r w:rsidRPr="00720EBC">
        <w:rPr>
          <w:rFonts w:ascii="Times New Roman" w:eastAsia="宋体" w:hAnsi="宋体" w:cs="Times New Roman"/>
          <w:spacing w:val="4"/>
          <w:sz w:val="28"/>
          <w:szCs w:val="28"/>
        </w:rPr>
        <w:t>1975</w:t>
      </w:r>
      <w:r w:rsidRPr="00720EBC">
        <w:rPr>
          <w:rFonts w:ascii="Times New Roman" w:eastAsia="宋体" w:hAnsi="宋体" w:cs="Times New Roman"/>
          <w:spacing w:val="4"/>
          <w:sz w:val="28"/>
          <w:szCs w:val="28"/>
        </w:rPr>
        <w:t>年，南昌</w:t>
      </w:r>
      <w:r w:rsidRPr="00720EBC">
        <w:rPr>
          <w:rFonts w:ascii="Times New Roman" w:eastAsia="宋体" w:hAnsi="宋体" w:cs="Times New Roman"/>
          <w:spacing w:val="4"/>
          <w:sz w:val="28"/>
          <w:szCs w:val="28"/>
        </w:rPr>
        <w:t>603</w:t>
      </w:r>
      <w:r w:rsidRPr="00720EBC">
        <w:rPr>
          <w:rFonts w:ascii="Times New Roman" w:eastAsia="宋体" w:hAnsi="宋体" w:cs="Times New Roman"/>
          <w:spacing w:val="4"/>
          <w:sz w:val="28"/>
          <w:szCs w:val="28"/>
        </w:rPr>
        <w:t>厂和九江</w:t>
      </w:r>
      <w:r w:rsidRPr="00720EBC">
        <w:rPr>
          <w:rFonts w:ascii="Times New Roman" w:eastAsia="宋体" w:hAnsi="宋体" w:cs="Times New Roman"/>
          <w:spacing w:val="4"/>
          <w:sz w:val="28"/>
          <w:szCs w:val="28"/>
        </w:rPr>
        <w:t>806</w:t>
      </w:r>
      <w:r w:rsidRPr="00720EBC">
        <w:rPr>
          <w:rFonts w:ascii="Times New Roman" w:eastAsia="宋体" w:hAnsi="宋体" w:cs="Times New Roman"/>
          <w:spacing w:val="4"/>
          <w:sz w:val="28"/>
          <w:szCs w:val="28"/>
        </w:rPr>
        <w:t>厂开展了以龙南混合稀土为原料，以环烷酸为萃取剂，在盐酸体系萃取分离氧化钇扩大试验，获得</w:t>
      </w:r>
      <w:r w:rsidRPr="00720EBC">
        <w:rPr>
          <w:rFonts w:ascii="Times New Roman" w:eastAsia="宋体" w:hAnsi="宋体" w:cs="Times New Roman"/>
          <w:spacing w:val="4"/>
          <w:sz w:val="28"/>
          <w:szCs w:val="28"/>
        </w:rPr>
        <w:t>4N</w:t>
      </w:r>
      <w:r w:rsidRPr="00720EBC">
        <w:rPr>
          <w:rFonts w:ascii="Times New Roman" w:eastAsia="宋体" w:hAnsi="宋体" w:cs="Times New Roman"/>
          <w:spacing w:val="4"/>
          <w:sz w:val="28"/>
          <w:szCs w:val="28"/>
        </w:rPr>
        <w:t>氧化钇产品，形成了环烷酸一步法萃取提取高纯氧化钇工</w:t>
      </w:r>
      <w:r w:rsidRPr="00720EBC">
        <w:rPr>
          <w:rFonts w:ascii="Times New Roman" w:eastAsia="宋体" w:hAnsi="宋体" w:cs="Times New Roman"/>
          <w:spacing w:val="4"/>
          <w:sz w:val="28"/>
          <w:szCs w:val="28"/>
        </w:rPr>
        <w:lastRenderedPageBreak/>
        <w:t>艺；</w:t>
      </w:r>
      <w:r w:rsidRPr="00720EBC">
        <w:rPr>
          <w:rFonts w:ascii="Times New Roman" w:eastAsia="宋体" w:hAnsi="宋体" w:cs="Times New Roman"/>
          <w:spacing w:val="4"/>
          <w:sz w:val="28"/>
          <w:szCs w:val="28"/>
        </w:rPr>
        <w:t>20</w:t>
      </w:r>
      <w:r w:rsidRPr="00720EBC">
        <w:rPr>
          <w:rFonts w:ascii="Times New Roman" w:eastAsia="宋体" w:hAnsi="宋体" w:cs="Times New Roman"/>
          <w:spacing w:val="4"/>
          <w:sz w:val="28"/>
          <w:szCs w:val="28"/>
        </w:rPr>
        <w:t>世纪</w:t>
      </w:r>
      <w:r w:rsidRPr="00720EBC">
        <w:rPr>
          <w:rFonts w:ascii="Times New Roman" w:eastAsia="宋体" w:hAnsi="宋体" w:cs="Times New Roman"/>
          <w:spacing w:val="4"/>
          <w:sz w:val="28"/>
          <w:szCs w:val="28"/>
        </w:rPr>
        <w:t>80</w:t>
      </w:r>
      <w:r w:rsidRPr="00720EBC">
        <w:rPr>
          <w:rFonts w:ascii="Times New Roman" w:eastAsia="宋体" w:hAnsi="宋体" w:cs="Times New Roman"/>
          <w:spacing w:val="4"/>
          <w:sz w:val="28"/>
          <w:szCs w:val="28"/>
        </w:rPr>
        <w:t>年代初，我国又开发出</w:t>
      </w:r>
      <w:r w:rsidRPr="00720EBC">
        <w:rPr>
          <w:rFonts w:ascii="Times New Roman" w:eastAsia="宋体" w:hAnsi="宋体" w:cs="Times New Roman"/>
          <w:spacing w:val="4"/>
          <w:sz w:val="28"/>
          <w:szCs w:val="28"/>
        </w:rPr>
        <w:t>P507</w:t>
      </w:r>
      <w:r w:rsidRPr="00720EBC">
        <w:rPr>
          <w:rFonts w:ascii="Times New Roman" w:eastAsia="宋体" w:hAnsi="宋体" w:cs="Times New Roman"/>
          <w:spacing w:val="4"/>
          <w:sz w:val="28"/>
          <w:szCs w:val="28"/>
        </w:rPr>
        <w:t>－盐酸体系萃取分离龙南离子型稀土工艺技术，工艺流程短，过程连续，产品纯度高；</w:t>
      </w:r>
      <w:r w:rsidRPr="00720EBC">
        <w:rPr>
          <w:rFonts w:ascii="Times New Roman" w:eastAsia="宋体" w:hAnsi="宋体" w:cs="Times New Roman"/>
          <w:spacing w:val="4"/>
          <w:sz w:val="28"/>
          <w:szCs w:val="28"/>
        </w:rPr>
        <w:t>1984</w:t>
      </w:r>
      <w:r w:rsidRPr="00720EBC">
        <w:rPr>
          <w:rFonts w:ascii="Times New Roman" w:eastAsia="宋体" w:hAnsi="宋体" w:cs="Times New Roman"/>
          <w:spacing w:val="4"/>
          <w:sz w:val="28"/>
          <w:szCs w:val="28"/>
        </w:rPr>
        <w:t>年我国开发出</w:t>
      </w:r>
      <w:r w:rsidRPr="00720EBC">
        <w:rPr>
          <w:rFonts w:ascii="Times New Roman" w:eastAsia="宋体" w:hAnsi="宋体" w:cs="Times New Roman"/>
          <w:spacing w:val="4"/>
          <w:sz w:val="28"/>
          <w:szCs w:val="28"/>
        </w:rPr>
        <w:t>P507</w:t>
      </w:r>
      <w:r w:rsidRPr="00720EBC">
        <w:rPr>
          <w:rFonts w:ascii="Times New Roman" w:eastAsia="宋体" w:hAnsi="宋体" w:cs="Times New Roman"/>
          <w:spacing w:val="4"/>
          <w:sz w:val="28"/>
          <w:szCs w:val="28"/>
        </w:rPr>
        <w:t>萃淋树脂分离铽富集物制备高纯氧化铽工艺。</w:t>
      </w:r>
    </w:p>
    <w:p w14:paraId="7F4BC9AE" w14:textId="2AB6F8E7" w:rsidR="00720EBC" w:rsidRDefault="00720EBC" w:rsidP="00720EBC">
      <w:pPr>
        <w:spacing w:line="500" w:lineRule="exact"/>
        <w:ind w:firstLineChars="200" w:firstLine="576"/>
        <w:rPr>
          <w:rFonts w:ascii="Times New Roman" w:eastAsia="宋体" w:hAnsi="宋体" w:cs="Times New Roman"/>
          <w:spacing w:val="4"/>
          <w:sz w:val="28"/>
          <w:szCs w:val="28"/>
        </w:rPr>
      </w:pPr>
      <w:r w:rsidRPr="00720EBC">
        <w:rPr>
          <w:rFonts w:ascii="Times New Roman" w:eastAsia="宋体" w:hAnsi="宋体" w:cs="Times New Roman" w:hint="eastAsia"/>
          <w:spacing w:val="4"/>
          <w:sz w:val="28"/>
          <w:szCs w:val="28"/>
        </w:rPr>
        <w:t>我国稀土分离工业得到了长足发展，尤其是</w:t>
      </w:r>
      <w:r w:rsidRPr="00D543FD">
        <w:rPr>
          <w:rFonts w:ascii="Times New Roman" w:eastAsia="宋体" w:hAnsi="宋体" w:cs="Times New Roman" w:hint="eastAsia"/>
          <w:color w:val="FF0000"/>
          <w:spacing w:val="4"/>
          <w:sz w:val="28"/>
          <w:szCs w:val="28"/>
        </w:rPr>
        <w:t>稀土串级萃取分离工艺技术已达到国际领先水平</w:t>
      </w:r>
      <w:r w:rsidRPr="00720EBC">
        <w:rPr>
          <w:rFonts w:ascii="Times New Roman" w:eastAsia="宋体" w:hAnsi="宋体" w:cs="Times New Roman" w:hint="eastAsia"/>
          <w:spacing w:val="4"/>
          <w:sz w:val="28"/>
          <w:szCs w:val="28"/>
        </w:rPr>
        <w:t>。</w:t>
      </w:r>
      <w:r w:rsidRPr="00720EBC">
        <w:rPr>
          <w:rFonts w:ascii="Times New Roman" w:eastAsia="宋体" w:hAnsi="宋体" w:cs="Times New Roman"/>
          <w:spacing w:val="4"/>
          <w:sz w:val="28"/>
          <w:szCs w:val="28"/>
        </w:rPr>
        <w:t>2000</w:t>
      </w:r>
      <w:r w:rsidRPr="00720EBC">
        <w:rPr>
          <w:rFonts w:ascii="Times New Roman" w:eastAsia="宋体" w:hAnsi="宋体" w:cs="Times New Roman"/>
          <w:spacing w:val="4"/>
          <w:sz w:val="28"/>
          <w:szCs w:val="28"/>
        </w:rPr>
        <w:t>年以来，稀土元素分离技术又取得新的进步，主要表现在：</w:t>
      </w:r>
      <w:r w:rsidRPr="00720EBC">
        <w:rPr>
          <w:rFonts w:ascii="Times New Roman" w:eastAsia="宋体" w:hAnsi="宋体" w:cs="Times New Roman"/>
          <w:spacing w:val="4"/>
          <w:sz w:val="28"/>
          <w:szCs w:val="28"/>
        </w:rPr>
        <w:t>1</w:t>
      </w:r>
      <w:r w:rsidRPr="00720EBC">
        <w:rPr>
          <w:rFonts w:ascii="Times New Roman" w:eastAsia="宋体" w:hAnsi="宋体" w:cs="Times New Roman"/>
          <w:spacing w:val="4"/>
          <w:sz w:val="28"/>
          <w:szCs w:val="28"/>
        </w:rPr>
        <w:t>）</w:t>
      </w:r>
      <w:r w:rsidRPr="00D543FD">
        <w:rPr>
          <w:rFonts w:ascii="Times New Roman" w:eastAsia="宋体" w:hAnsi="宋体" w:cs="Times New Roman"/>
          <w:color w:val="FF0000"/>
          <w:spacing w:val="4"/>
          <w:sz w:val="28"/>
          <w:szCs w:val="28"/>
        </w:rPr>
        <w:t>实践探索出多组份稀土模糊分离方法，江西理工大学邓佐国、徐廷华教授在串级萃取理论基础上完成了模糊</w:t>
      </w:r>
      <w:r w:rsidRPr="00D543FD">
        <w:rPr>
          <w:rFonts w:ascii="Times New Roman" w:eastAsia="宋体" w:hAnsi="宋体" w:cs="Times New Roman"/>
          <w:color w:val="FF0000"/>
          <w:spacing w:val="4"/>
          <w:sz w:val="28"/>
          <w:szCs w:val="28"/>
        </w:rPr>
        <w:t>-</w:t>
      </w:r>
      <w:r w:rsidRPr="00D543FD">
        <w:rPr>
          <w:rFonts w:ascii="Times New Roman" w:eastAsia="宋体" w:hAnsi="宋体" w:cs="Times New Roman"/>
          <w:color w:val="FF0000"/>
          <w:spacing w:val="4"/>
          <w:sz w:val="28"/>
          <w:szCs w:val="28"/>
        </w:rPr>
        <w:t>联动萃取工艺设计计算，完善了工艺并在全国推广应用</w:t>
      </w:r>
      <w:r w:rsidRPr="00720EBC">
        <w:rPr>
          <w:rFonts w:ascii="Times New Roman" w:eastAsia="宋体" w:hAnsi="宋体" w:cs="Times New Roman"/>
          <w:spacing w:val="4"/>
          <w:sz w:val="28"/>
          <w:szCs w:val="28"/>
        </w:rPr>
        <w:t>，较传统工艺相比，模糊</w:t>
      </w:r>
      <w:r w:rsidRPr="00720EBC">
        <w:rPr>
          <w:rFonts w:ascii="Times New Roman" w:eastAsia="宋体" w:hAnsi="宋体" w:cs="Times New Roman"/>
          <w:spacing w:val="4"/>
          <w:sz w:val="28"/>
          <w:szCs w:val="28"/>
        </w:rPr>
        <w:t>-</w:t>
      </w:r>
      <w:r w:rsidRPr="00720EBC">
        <w:rPr>
          <w:rFonts w:ascii="Times New Roman" w:eastAsia="宋体" w:hAnsi="宋体" w:cs="Times New Roman"/>
          <w:spacing w:val="4"/>
          <w:sz w:val="28"/>
          <w:szCs w:val="28"/>
        </w:rPr>
        <w:t>联动萃取工艺节省工业投资</w:t>
      </w:r>
      <w:r w:rsidRPr="00720EBC">
        <w:rPr>
          <w:rFonts w:ascii="Times New Roman" w:eastAsia="宋体" w:hAnsi="宋体" w:cs="Times New Roman"/>
          <w:spacing w:val="4"/>
          <w:sz w:val="28"/>
          <w:szCs w:val="28"/>
        </w:rPr>
        <w:t>20%</w:t>
      </w:r>
      <w:r w:rsidRPr="00720EBC">
        <w:rPr>
          <w:rFonts w:ascii="Times New Roman" w:eastAsia="宋体" w:hAnsi="宋体" w:cs="Times New Roman"/>
          <w:spacing w:val="4"/>
          <w:sz w:val="28"/>
          <w:szCs w:val="28"/>
        </w:rPr>
        <w:t>以上，酸碱消耗降低</w:t>
      </w:r>
      <w:r w:rsidRPr="00720EBC">
        <w:rPr>
          <w:rFonts w:ascii="Times New Roman" w:eastAsia="宋体" w:hAnsi="宋体" w:cs="Times New Roman"/>
          <w:spacing w:val="4"/>
          <w:sz w:val="28"/>
          <w:szCs w:val="28"/>
        </w:rPr>
        <w:t>30%</w:t>
      </w:r>
      <w:r w:rsidRPr="00720EBC">
        <w:rPr>
          <w:rFonts w:ascii="Times New Roman" w:eastAsia="宋体" w:hAnsi="宋体" w:cs="Times New Roman"/>
          <w:spacing w:val="4"/>
          <w:sz w:val="28"/>
          <w:szCs w:val="28"/>
        </w:rPr>
        <w:t>以上。</w:t>
      </w:r>
      <w:r w:rsidRPr="00720EBC">
        <w:rPr>
          <w:rFonts w:ascii="Times New Roman" w:eastAsia="宋体" w:hAnsi="宋体" w:cs="Times New Roman"/>
          <w:spacing w:val="4"/>
          <w:sz w:val="28"/>
          <w:szCs w:val="28"/>
        </w:rPr>
        <w:t>2</w:t>
      </w:r>
      <w:r w:rsidRPr="00720EBC">
        <w:rPr>
          <w:rFonts w:ascii="Times New Roman" w:eastAsia="宋体" w:hAnsi="宋体" w:cs="Times New Roman"/>
          <w:spacing w:val="4"/>
          <w:sz w:val="28"/>
          <w:szCs w:val="28"/>
        </w:rPr>
        <w:t>）</w:t>
      </w:r>
      <w:r w:rsidRPr="00720EBC">
        <w:rPr>
          <w:rFonts w:ascii="Times New Roman" w:eastAsia="宋体" w:hAnsi="宋体" w:cs="Times New Roman"/>
          <w:spacing w:val="4"/>
          <w:sz w:val="28"/>
          <w:szCs w:val="28"/>
        </w:rPr>
        <w:t>C272+P507</w:t>
      </w:r>
      <w:r w:rsidRPr="00720EBC">
        <w:rPr>
          <w:rFonts w:ascii="Times New Roman" w:eastAsia="宋体" w:hAnsi="宋体" w:cs="Times New Roman"/>
          <w:spacing w:val="4"/>
          <w:sz w:val="28"/>
          <w:szCs w:val="28"/>
        </w:rPr>
        <w:t>双溶剂萃取分离重稀土技术成功地应用于生产实践，有效降低了萃取平衡酸度。</w:t>
      </w:r>
      <w:r w:rsidRPr="00720EBC">
        <w:rPr>
          <w:rFonts w:ascii="Times New Roman" w:eastAsia="宋体" w:hAnsi="宋体" w:cs="Times New Roman"/>
          <w:spacing w:val="4"/>
          <w:sz w:val="28"/>
          <w:szCs w:val="28"/>
        </w:rPr>
        <w:t>3</w:t>
      </w:r>
      <w:r w:rsidRPr="00720EBC">
        <w:rPr>
          <w:rFonts w:ascii="Times New Roman" w:eastAsia="宋体" w:hAnsi="宋体" w:cs="Times New Roman"/>
          <w:spacing w:val="4"/>
          <w:sz w:val="28"/>
          <w:szCs w:val="28"/>
        </w:rPr>
        <w:t>）为解决氨氮排放问题，国内相继出现了有机相溶</w:t>
      </w:r>
      <w:r w:rsidRPr="00720EBC">
        <w:rPr>
          <w:rFonts w:ascii="Times New Roman" w:eastAsia="宋体" w:hAnsi="宋体" w:cs="Times New Roman" w:hint="eastAsia"/>
          <w:spacing w:val="4"/>
          <w:sz w:val="28"/>
          <w:szCs w:val="28"/>
        </w:rPr>
        <w:t>料、氨</w:t>
      </w:r>
      <w:r w:rsidRPr="00720EBC">
        <w:rPr>
          <w:rFonts w:ascii="Times New Roman" w:eastAsia="宋体" w:hAnsi="宋体" w:cs="Times New Roman"/>
          <w:spacing w:val="4"/>
          <w:sz w:val="28"/>
          <w:szCs w:val="28"/>
        </w:rPr>
        <w:t>-</w:t>
      </w:r>
      <w:r w:rsidRPr="00720EBC">
        <w:rPr>
          <w:rFonts w:ascii="Times New Roman" w:eastAsia="宋体" w:hAnsi="宋体" w:cs="Times New Roman"/>
          <w:spacing w:val="4"/>
          <w:sz w:val="28"/>
          <w:szCs w:val="28"/>
        </w:rPr>
        <w:t>钙复合连续皂化萃取、氯化铵废水的钙皂化工艺等专利技术以及石灰爆氨</w:t>
      </w:r>
      <w:r w:rsidRPr="00720EBC">
        <w:rPr>
          <w:rFonts w:ascii="Times New Roman" w:eastAsia="宋体" w:hAnsi="宋体" w:cs="Times New Roman"/>
          <w:spacing w:val="4"/>
          <w:sz w:val="28"/>
          <w:szCs w:val="28"/>
        </w:rPr>
        <w:t>-</w:t>
      </w:r>
      <w:r w:rsidRPr="00720EBC">
        <w:rPr>
          <w:rFonts w:ascii="Times New Roman" w:eastAsia="宋体" w:hAnsi="宋体" w:cs="Times New Roman"/>
          <w:spacing w:val="4"/>
          <w:sz w:val="28"/>
          <w:szCs w:val="28"/>
        </w:rPr>
        <w:t>吹脱</w:t>
      </w:r>
      <w:r w:rsidRPr="00720EBC">
        <w:rPr>
          <w:rFonts w:ascii="Times New Roman" w:eastAsia="宋体" w:hAnsi="宋体" w:cs="Times New Roman"/>
          <w:spacing w:val="4"/>
          <w:sz w:val="28"/>
          <w:szCs w:val="28"/>
        </w:rPr>
        <w:t>-</w:t>
      </w:r>
      <w:r w:rsidRPr="00720EBC">
        <w:rPr>
          <w:rFonts w:ascii="Times New Roman" w:eastAsia="宋体" w:hAnsi="宋体" w:cs="Times New Roman"/>
          <w:spacing w:val="4"/>
          <w:sz w:val="28"/>
          <w:szCs w:val="28"/>
        </w:rPr>
        <w:t>生物降解处理高浓度氨氮废水技术；</w:t>
      </w:r>
      <w:r w:rsidRPr="00720EBC">
        <w:rPr>
          <w:rFonts w:ascii="Times New Roman" w:eastAsia="宋体" w:hAnsi="宋体" w:cs="Times New Roman"/>
          <w:spacing w:val="4"/>
          <w:sz w:val="28"/>
          <w:szCs w:val="28"/>
        </w:rPr>
        <w:t>4</w:t>
      </w:r>
      <w:r w:rsidRPr="00720EBC">
        <w:rPr>
          <w:rFonts w:ascii="Times New Roman" w:eastAsia="宋体" w:hAnsi="宋体" w:cs="Times New Roman"/>
          <w:spacing w:val="4"/>
          <w:sz w:val="28"/>
          <w:szCs w:val="28"/>
        </w:rPr>
        <w:t>）产业技术成熟，全国离子型稀土分离产业规模达到</w:t>
      </w:r>
      <w:r w:rsidRPr="00720EBC">
        <w:rPr>
          <w:rFonts w:ascii="Times New Roman" w:eastAsia="宋体" w:hAnsi="宋体" w:cs="Times New Roman"/>
          <w:spacing w:val="4"/>
          <w:sz w:val="28"/>
          <w:szCs w:val="28"/>
        </w:rPr>
        <w:t>8</w:t>
      </w:r>
      <w:r w:rsidRPr="00720EBC">
        <w:rPr>
          <w:rFonts w:ascii="Times New Roman" w:eastAsia="宋体" w:hAnsi="宋体" w:cs="Times New Roman"/>
          <w:spacing w:val="4"/>
          <w:sz w:val="28"/>
          <w:szCs w:val="28"/>
        </w:rPr>
        <w:t>万吨</w:t>
      </w:r>
      <w:r w:rsidRPr="00720EBC">
        <w:rPr>
          <w:rFonts w:ascii="Times New Roman" w:eastAsia="宋体" w:hAnsi="宋体" w:cs="Times New Roman"/>
          <w:spacing w:val="4"/>
          <w:sz w:val="28"/>
          <w:szCs w:val="28"/>
        </w:rPr>
        <w:t>/</w:t>
      </w:r>
      <w:r w:rsidRPr="00720EBC">
        <w:rPr>
          <w:rFonts w:ascii="Times New Roman" w:eastAsia="宋体" w:hAnsi="宋体" w:cs="Times New Roman"/>
          <w:spacing w:val="4"/>
          <w:sz w:val="28"/>
          <w:szCs w:val="28"/>
        </w:rPr>
        <w:t>年。</w:t>
      </w:r>
    </w:p>
    <w:p w14:paraId="573F86EA" w14:textId="3195A632" w:rsidR="00CF120A" w:rsidRPr="004E0698" w:rsidRDefault="00CF120A" w:rsidP="00CF120A">
      <w:pPr>
        <w:autoSpaceDE w:val="0"/>
        <w:autoSpaceDN w:val="0"/>
        <w:adjustRightInd w:val="0"/>
        <w:spacing w:beforeLines="50" w:before="156" w:afterLines="50" w:after="156" w:line="400" w:lineRule="exact"/>
        <w:jc w:val="left"/>
        <w:outlineLvl w:val="2"/>
        <w:rPr>
          <w:rFonts w:ascii="黑体" w:eastAsia="黑体" w:hAnsi="宋体" w:cs="Times New Roman"/>
          <w:b/>
          <w:noProof/>
          <w:sz w:val="28"/>
          <w:szCs w:val="28"/>
        </w:rPr>
      </w:pPr>
      <w:r w:rsidRPr="004E0698">
        <w:rPr>
          <w:rFonts w:ascii="黑体" w:eastAsia="黑体" w:hAnsi="宋体" w:cs="Times New Roman"/>
          <w:b/>
          <w:noProof/>
          <w:sz w:val="28"/>
          <w:szCs w:val="28"/>
        </w:rPr>
        <w:t>3.</w:t>
      </w:r>
      <w:r w:rsidR="005F429A">
        <w:rPr>
          <w:rFonts w:ascii="黑体" w:eastAsia="黑体" w:hAnsi="宋体" w:cs="Times New Roman"/>
          <w:b/>
          <w:noProof/>
          <w:sz w:val="28"/>
          <w:szCs w:val="28"/>
        </w:rPr>
        <w:t>2</w:t>
      </w:r>
      <w:r w:rsidRPr="004E0698">
        <w:rPr>
          <w:rFonts w:ascii="黑体" w:eastAsia="黑体" w:hAnsi="宋体" w:cs="Times New Roman"/>
          <w:b/>
          <w:noProof/>
          <w:sz w:val="28"/>
          <w:szCs w:val="28"/>
        </w:rPr>
        <w:t>.2</w:t>
      </w:r>
      <w:r w:rsidR="004E0698">
        <w:rPr>
          <w:rFonts w:ascii="黑体" w:eastAsia="黑体" w:hAnsi="宋体" w:cs="Times New Roman" w:hint="eastAsia"/>
          <w:b/>
          <w:noProof/>
          <w:sz w:val="28"/>
          <w:szCs w:val="28"/>
        </w:rPr>
        <w:t xml:space="preserve"> 现有</w:t>
      </w:r>
      <w:r w:rsidRPr="004E0698">
        <w:rPr>
          <w:rFonts w:ascii="黑体" w:eastAsia="黑体" w:hAnsi="宋体" w:cs="Times New Roman" w:hint="eastAsia"/>
          <w:b/>
          <w:noProof/>
          <w:sz w:val="28"/>
          <w:szCs w:val="28"/>
        </w:rPr>
        <w:t>萃取分离工艺介绍</w:t>
      </w:r>
    </w:p>
    <w:p w14:paraId="57D405F3" w14:textId="58D49B66" w:rsidR="00CF120A" w:rsidRPr="004E0698" w:rsidRDefault="00CF120A" w:rsidP="00CF120A">
      <w:pPr>
        <w:rPr>
          <w:rFonts w:ascii="Times New Roman" w:eastAsia="宋体" w:hAnsi="Times New Roman" w:cs="Times New Roman"/>
          <w:b/>
          <w:bCs/>
          <w:sz w:val="24"/>
          <w:szCs w:val="24"/>
        </w:rPr>
      </w:pPr>
      <w:r w:rsidRPr="004E0698">
        <w:rPr>
          <w:rFonts w:ascii="Times New Roman" w:eastAsia="宋体" w:hAnsi="Times New Roman" w:cs="Times New Roman" w:hint="eastAsia"/>
          <w:b/>
          <w:bCs/>
          <w:sz w:val="24"/>
          <w:szCs w:val="24"/>
        </w:rPr>
        <w:t>(</w:t>
      </w:r>
      <w:r w:rsidRPr="004E0698">
        <w:rPr>
          <w:rFonts w:ascii="Times New Roman" w:eastAsia="宋体" w:hAnsi="Times New Roman" w:cs="Times New Roman"/>
          <w:b/>
          <w:bCs/>
          <w:sz w:val="24"/>
          <w:szCs w:val="24"/>
        </w:rPr>
        <w:t xml:space="preserve">1) </w:t>
      </w:r>
      <w:r w:rsidRPr="004E0698">
        <w:rPr>
          <w:rFonts w:ascii="Times New Roman" w:eastAsia="宋体" w:hAnsi="Times New Roman" w:cs="Times New Roman" w:hint="eastAsia"/>
          <w:b/>
          <w:bCs/>
          <w:sz w:val="24"/>
          <w:szCs w:val="24"/>
        </w:rPr>
        <w:t>稀土萃取分离的产品</w:t>
      </w:r>
    </w:p>
    <w:p w14:paraId="7BF51DA8" w14:textId="1C16971D" w:rsidR="00CF120A" w:rsidRPr="004E0698" w:rsidRDefault="004E0698" w:rsidP="004E0698">
      <w:pPr>
        <w:spacing w:line="500" w:lineRule="exact"/>
        <w:ind w:firstLineChars="200" w:firstLine="560"/>
        <w:rPr>
          <w:rFonts w:ascii="Times New Roman" w:eastAsia="宋体" w:hAnsi="Times New Roman" w:cs="Times New Roman"/>
          <w:sz w:val="28"/>
          <w:szCs w:val="28"/>
        </w:rPr>
      </w:pPr>
      <w:r w:rsidRPr="004E0698">
        <w:rPr>
          <w:rFonts w:ascii="Times New Roman" w:eastAsia="宋体" w:hAnsi="Times New Roman" w:cs="Times New Roman" w:hint="eastAsia"/>
          <w:sz w:val="28"/>
          <w:szCs w:val="28"/>
        </w:rPr>
        <w:t>①</w:t>
      </w:r>
      <w:r>
        <w:rPr>
          <w:rFonts w:ascii="Times New Roman" w:eastAsia="宋体" w:hAnsi="Times New Roman" w:cs="Times New Roman" w:hint="eastAsia"/>
          <w:sz w:val="28"/>
          <w:szCs w:val="28"/>
        </w:rPr>
        <w:t xml:space="preserve"> </w:t>
      </w:r>
      <w:r w:rsidR="00CF120A" w:rsidRPr="004E0698">
        <w:rPr>
          <w:rFonts w:ascii="Times New Roman" w:eastAsia="宋体" w:hAnsi="Times New Roman" w:cs="Times New Roman" w:hint="eastAsia"/>
          <w:sz w:val="28"/>
          <w:szCs w:val="28"/>
        </w:rPr>
        <w:t>单一稀土产品：可以得到</w:t>
      </w:r>
      <w:r w:rsidR="00CF120A" w:rsidRPr="004E0698">
        <w:rPr>
          <w:rFonts w:ascii="Times New Roman" w:eastAsia="宋体" w:hAnsi="Times New Roman" w:cs="Times New Roman" w:hint="eastAsia"/>
          <w:sz w:val="28"/>
          <w:szCs w:val="28"/>
        </w:rPr>
        <w:t>1</w:t>
      </w:r>
      <w:r w:rsidR="00CF120A" w:rsidRPr="004E0698">
        <w:rPr>
          <w:rFonts w:ascii="Times New Roman" w:eastAsia="宋体" w:hAnsi="Times New Roman" w:cs="Times New Roman"/>
          <w:sz w:val="28"/>
          <w:szCs w:val="28"/>
        </w:rPr>
        <w:t>5</w:t>
      </w:r>
      <w:r w:rsidR="00CF120A" w:rsidRPr="004E0698">
        <w:rPr>
          <w:rFonts w:ascii="Times New Roman" w:eastAsia="宋体" w:hAnsi="Times New Roman" w:cs="Times New Roman" w:hint="eastAsia"/>
          <w:sz w:val="28"/>
          <w:szCs w:val="28"/>
        </w:rPr>
        <w:t>个单一稀土化合物（通常氧化物居多），即</w:t>
      </w:r>
      <w:r w:rsidR="00CF120A" w:rsidRPr="004E0698">
        <w:rPr>
          <w:rFonts w:ascii="Times New Roman" w:eastAsia="宋体" w:hAnsi="Times New Roman" w:cs="Times New Roman" w:hint="eastAsia"/>
          <w:sz w:val="28"/>
          <w:szCs w:val="28"/>
        </w:rPr>
        <w:t>L</w:t>
      </w:r>
      <w:r w:rsidR="00CF120A" w:rsidRPr="004E0698">
        <w:rPr>
          <w:rFonts w:ascii="Times New Roman" w:eastAsia="宋体" w:hAnsi="Times New Roman" w:cs="Times New Roman"/>
          <w:sz w:val="28"/>
          <w:szCs w:val="28"/>
        </w:rPr>
        <w:t>a</w:t>
      </w:r>
      <w:r w:rsidR="00CF120A" w:rsidRPr="004E0698">
        <w:rPr>
          <w:rFonts w:ascii="Times New Roman" w:eastAsia="宋体" w:hAnsi="Times New Roman" w:cs="Times New Roman"/>
          <w:sz w:val="28"/>
          <w:szCs w:val="28"/>
          <w:vertAlign w:val="subscript"/>
        </w:rPr>
        <w:t>2</w:t>
      </w:r>
      <w:r w:rsidR="00CF120A" w:rsidRPr="004E0698">
        <w:rPr>
          <w:rFonts w:ascii="Times New Roman" w:eastAsia="宋体" w:hAnsi="Times New Roman" w:cs="Times New Roman"/>
          <w:sz w:val="28"/>
          <w:szCs w:val="28"/>
        </w:rPr>
        <w:t>O</w:t>
      </w:r>
      <w:r w:rsidR="00CF120A" w:rsidRPr="004E0698">
        <w:rPr>
          <w:rFonts w:ascii="Times New Roman" w:eastAsia="宋体" w:hAnsi="Times New Roman" w:cs="Times New Roman"/>
          <w:sz w:val="28"/>
          <w:szCs w:val="28"/>
          <w:vertAlign w:val="subscript"/>
        </w:rPr>
        <w:t>3</w:t>
      </w:r>
      <w:r w:rsidR="00CF120A" w:rsidRPr="004E0698">
        <w:rPr>
          <w:rFonts w:ascii="Times New Roman" w:eastAsia="宋体" w:hAnsi="Times New Roman" w:cs="Times New Roman" w:hint="eastAsia"/>
          <w:sz w:val="28"/>
          <w:szCs w:val="28"/>
        </w:rPr>
        <w:t>、</w:t>
      </w:r>
      <w:r w:rsidR="00CF120A" w:rsidRPr="004E0698">
        <w:rPr>
          <w:rFonts w:ascii="Times New Roman" w:eastAsia="宋体" w:hAnsi="Times New Roman" w:cs="Times New Roman"/>
          <w:sz w:val="28"/>
          <w:szCs w:val="28"/>
        </w:rPr>
        <w:t>CeO</w:t>
      </w:r>
      <w:r w:rsidR="00CF120A" w:rsidRPr="004E0698">
        <w:rPr>
          <w:rFonts w:ascii="Times New Roman" w:eastAsia="宋体" w:hAnsi="Times New Roman" w:cs="Times New Roman"/>
          <w:sz w:val="28"/>
          <w:szCs w:val="28"/>
          <w:vertAlign w:val="subscript"/>
        </w:rPr>
        <w:t>2</w:t>
      </w:r>
      <w:r w:rsidR="00CF120A" w:rsidRPr="004E0698">
        <w:rPr>
          <w:rFonts w:ascii="Times New Roman" w:eastAsia="宋体" w:hAnsi="Times New Roman" w:cs="Times New Roman" w:hint="eastAsia"/>
          <w:sz w:val="28"/>
          <w:szCs w:val="28"/>
        </w:rPr>
        <w:t>、</w:t>
      </w:r>
      <w:r w:rsidR="00CF120A" w:rsidRPr="004E0698">
        <w:rPr>
          <w:rFonts w:ascii="Times New Roman" w:eastAsia="宋体" w:hAnsi="Times New Roman" w:cs="Times New Roman"/>
          <w:sz w:val="28"/>
          <w:szCs w:val="28"/>
        </w:rPr>
        <w:t>Pr</w:t>
      </w:r>
      <w:r w:rsidR="00CF120A" w:rsidRPr="004E0698">
        <w:rPr>
          <w:rFonts w:ascii="Times New Roman" w:eastAsia="宋体" w:hAnsi="Times New Roman" w:cs="Times New Roman"/>
          <w:sz w:val="28"/>
          <w:szCs w:val="28"/>
          <w:vertAlign w:val="subscript"/>
        </w:rPr>
        <w:t>6</w:t>
      </w:r>
      <w:r w:rsidR="00CF120A" w:rsidRPr="004E0698">
        <w:rPr>
          <w:rFonts w:ascii="Times New Roman" w:eastAsia="宋体" w:hAnsi="Times New Roman" w:cs="Times New Roman"/>
          <w:sz w:val="28"/>
          <w:szCs w:val="28"/>
        </w:rPr>
        <w:t>O</w:t>
      </w:r>
      <w:r w:rsidR="00CF120A" w:rsidRPr="004E0698">
        <w:rPr>
          <w:rFonts w:ascii="Times New Roman" w:eastAsia="宋体" w:hAnsi="Times New Roman" w:cs="Times New Roman"/>
          <w:sz w:val="28"/>
          <w:szCs w:val="28"/>
          <w:vertAlign w:val="subscript"/>
        </w:rPr>
        <w:t>11</w:t>
      </w:r>
      <w:r w:rsidR="00CF120A" w:rsidRPr="004E0698">
        <w:rPr>
          <w:rFonts w:ascii="Times New Roman" w:eastAsia="宋体" w:hAnsi="Times New Roman" w:cs="Times New Roman" w:hint="eastAsia"/>
          <w:sz w:val="28"/>
          <w:szCs w:val="28"/>
        </w:rPr>
        <w:t>、</w:t>
      </w:r>
      <w:r w:rsidR="00CF120A" w:rsidRPr="004E0698">
        <w:rPr>
          <w:rFonts w:ascii="Times New Roman" w:eastAsia="宋体" w:hAnsi="Times New Roman" w:cs="Times New Roman" w:hint="eastAsia"/>
          <w:sz w:val="28"/>
          <w:szCs w:val="28"/>
        </w:rPr>
        <w:t>N</w:t>
      </w:r>
      <w:r w:rsidR="00CF120A" w:rsidRPr="004E0698">
        <w:rPr>
          <w:rFonts w:ascii="Times New Roman" w:eastAsia="宋体" w:hAnsi="Times New Roman" w:cs="Times New Roman"/>
          <w:sz w:val="28"/>
          <w:szCs w:val="28"/>
        </w:rPr>
        <w:t>d</w:t>
      </w:r>
      <w:r w:rsidR="00CF120A" w:rsidRPr="004E0698">
        <w:rPr>
          <w:rFonts w:ascii="Times New Roman" w:eastAsia="宋体" w:hAnsi="Times New Roman" w:cs="Times New Roman"/>
          <w:sz w:val="28"/>
          <w:szCs w:val="28"/>
          <w:vertAlign w:val="subscript"/>
        </w:rPr>
        <w:t>2</w:t>
      </w:r>
      <w:r w:rsidR="00CF120A" w:rsidRPr="004E0698">
        <w:rPr>
          <w:rFonts w:ascii="Times New Roman" w:eastAsia="宋体" w:hAnsi="Times New Roman" w:cs="Times New Roman"/>
          <w:sz w:val="28"/>
          <w:szCs w:val="28"/>
        </w:rPr>
        <w:t>O</w:t>
      </w:r>
      <w:r w:rsidR="00CF120A" w:rsidRPr="004E0698">
        <w:rPr>
          <w:rFonts w:ascii="Times New Roman" w:eastAsia="宋体" w:hAnsi="Times New Roman" w:cs="Times New Roman"/>
          <w:sz w:val="28"/>
          <w:szCs w:val="28"/>
          <w:vertAlign w:val="subscript"/>
        </w:rPr>
        <w:t>3</w:t>
      </w:r>
      <w:r w:rsidR="00CF120A" w:rsidRPr="004E0698">
        <w:rPr>
          <w:rFonts w:ascii="Times New Roman" w:eastAsia="宋体" w:hAnsi="Times New Roman" w:cs="Times New Roman" w:hint="eastAsia"/>
          <w:sz w:val="28"/>
          <w:szCs w:val="28"/>
        </w:rPr>
        <w:t>、</w:t>
      </w:r>
      <w:r w:rsidR="00CF120A" w:rsidRPr="004E0698">
        <w:rPr>
          <w:rFonts w:ascii="Times New Roman" w:eastAsia="宋体" w:hAnsi="Times New Roman" w:cs="Times New Roman" w:hint="eastAsia"/>
          <w:sz w:val="28"/>
          <w:szCs w:val="28"/>
        </w:rPr>
        <w:t>S</w:t>
      </w:r>
      <w:r w:rsidR="00CF120A" w:rsidRPr="004E0698">
        <w:rPr>
          <w:rFonts w:ascii="Times New Roman" w:eastAsia="宋体" w:hAnsi="Times New Roman" w:cs="Times New Roman"/>
          <w:sz w:val="28"/>
          <w:szCs w:val="28"/>
        </w:rPr>
        <w:t>m</w:t>
      </w:r>
      <w:r w:rsidR="00CF120A" w:rsidRPr="004E0698">
        <w:rPr>
          <w:rFonts w:ascii="Times New Roman" w:eastAsia="宋体" w:hAnsi="Times New Roman" w:cs="Times New Roman"/>
          <w:sz w:val="28"/>
          <w:szCs w:val="28"/>
          <w:vertAlign w:val="subscript"/>
        </w:rPr>
        <w:t>2</w:t>
      </w:r>
      <w:r w:rsidR="00CF120A" w:rsidRPr="004E0698">
        <w:rPr>
          <w:rFonts w:ascii="Times New Roman" w:eastAsia="宋体" w:hAnsi="Times New Roman" w:cs="Times New Roman"/>
          <w:sz w:val="28"/>
          <w:szCs w:val="28"/>
        </w:rPr>
        <w:t>O</w:t>
      </w:r>
      <w:r w:rsidR="00CF120A" w:rsidRPr="004E0698">
        <w:rPr>
          <w:rFonts w:ascii="Times New Roman" w:eastAsia="宋体" w:hAnsi="Times New Roman" w:cs="Times New Roman"/>
          <w:sz w:val="28"/>
          <w:szCs w:val="28"/>
          <w:vertAlign w:val="subscript"/>
        </w:rPr>
        <w:t>3</w:t>
      </w:r>
      <w:r w:rsidR="00CF120A" w:rsidRPr="004E0698">
        <w:rPr>
          <w:rFonts w:ascii="Times New Roman" w:eastAsia="宋体" w:hAnsi="Times New Roman" w:cs="Times New Roman" w:hint="eastAsia"/>
          <w:sz w:val="28"/>
          <w:szCs w:val="28"/>
        </w:rPr>
        <w:t>、</w:t>
      </w:r>
      <w:r w:rsidR="00CF120A" w:rsidRPr="004E0698">
        <w:rPr>
          <w:rFonts w:ascii="Times New Roman" w:eastAsia="宋体" w:hAnsi="Times New Roman" w:cs="Times New Roman"/>
          <w:sz w:val="28"/>
          <w:szCs w:val="28"/>
        </w:rPr>
        <w:t>Eu</w:t>
      </w:r>
      <w:r w:rsidR="00CF120A" w:rsidRPr="004E0698">
        <w:rPr>
          <w:rFonts w:ascii="Times New Roman" w:eastAsia="宋体" w:hAnsi="Times New Roman" w:cs="Times New Roman"/>
          <w:sz w:val="28"/>
          <w:szCs w:val="28"/>
          <w:vertAlign w:val="subscript"/>
        </w:rPr>
        <w:t>2</w:t>
      </w:r>
      <w:r w:rsidR="00CF120A" w:rsidRPr="004E0698">
        <w:rPr>
          <w:rFonts w:ascii="Times New Roman" w:eastAsia="宋体" w:hAnsi="Times New Roman" w:cs="Times New Roman"/>
          <w:sz w:val="28"/>
          <w:szCs w:val="28"/>
        </w:rPr>
        <w:t>O</w:t>
      </w:r>
      <w:r w:rsidR="00CF120A" w:rsidRPr="004E0698">
        <w:rPr>
          <w:rFonts w:ascii="Times New Roman" w:eastAsia="宋体" w:hAnsi="Times New Roman" w:cs="Times New Roman"/>
          <w:sz w:val="28"/>
          <w:szCs w:val="28"/>
          <w:vertAlign w:val="subscript"/>
        </w:rPr>
        <w:t>3</w:t>
      </w:r>
      <w:r w:rsidR="00CF120A" w:rsidRPr="004E0698">
        <w:rPr>
          <w:rFonts w:ascii="Times New Roman" w:eastAsia="宋体" w:hAnsi="Times New Roman" w:cs="Times New Roman" w:hint="eastAsia"/>
          <w:sz w:val="28"/>
          <w:szCs w:val="28"/>
        </w:rPr>
        <w:t>、</w:t>
      </w:r>
      <w:r w:rsidR="00CF120A" w:rsidRPr="004E0698">
        <w:rPr>
          <w:rFonts w:ascii="Times New Roman" w:eastAsia="宋体" w:hAnsi="Times New Roman" w:cs="Times New Roman"/>
          <w:sz w:val="28"/>
          <w:szCs w:val="28"/>
        </w:rPr>
        <w:t>Gd</w:t>
      </w:r>
      <w:r w:rsidR="00CF120A" w:rsidRPr="004E0698">
        <w:rPr>
          <w:rFonts w:ascii="Times New Roman" w:eastAsia="宋体" w:hAnsi="Times New Roman" w:cs="Times New Roman"/>
          <w:sz w:val="28"/>
          <w:szCs w:val="28"/>
          <w:vertAlign w:val="subscript"/>
        </w:rPr>
        <w:t>2</w:t>
      </w:r>
      <w:r w:rsidR="00CF120A" w:rsidRPr="004E0698">
        <w:rPr>
          <w:rFonts w:ascii="Times New Roman" w:eastAsia="宋体" w:hAnsi="Times New Roman" w:cs="Times New Roman"/>
          <w:sz w:val="28"/>
          <w:szCs w:val="28"/>
        </w:rPr>
        <w:t>O</w:t>
      </w:r>
      <w:r w:rsidR="00CF120A" w:rsidRPr="004E0698">
        <w:rPr>
          <w:rFonts w:ascii="Times New Roman" w:eastAsia="宋体" w:hAnsi="Times New Roman" w:cs="Times New Roman"/>
          <w:sz w:val="28"/>
          <w:szCs w:val="28"/>
          <w:vertAlign w:val="subscript"/>
        </w:rPr>
        <w:t>3</w:t>
      </w:r>
      <w:r w:rsidR="00CF120A" w:rsidRPr="004E0698">
        <w:rPr>
          <w:rFonts w:ascii="Times New Roman" w:eastAsia="宋体" w:hAnsi="Times New Roman" w:cs="Times New Roman" w:hint="eastAsia"/>
          <w:sz w:val="28"/>
          <w:szCs w:val="28"/>
        </w:rPr>
        <w:t>、</w:t>
      </w:r>
      <w:r w:rsidR="00CF120A" w:rsidRPr="004E0698">
        <w:rPr>
          <w:rFonts w:ascii="Times New Roman" w:eastAsia="宋体" w:hAnsi="Times New Roman" w:cs="Times New Roman"/>
          <w:sz w:val="28"/>
          <w:szCs w:val="28"/>
        </w:rPr>
        <w:t>Tb</w:t>
      </w:r>
      <w:r w:rsidR="00CF120A" w:rsidRPr="004E0698">
        <w:rPr>
          <w:rFonts w:ascii="Times New Roman" w:eastAsia="宋体" w:hAnsi="Times New Roman" w:cs="Times New Roman"/>
          <w:sz w:val="28"/>
          <w:szCs w:val="28"/>
          <w:vertAlign w:val="subscript"/>
        </w:rPr>
        <w:t>4</w:t>
      </w:r>
      <w:r w:rsidR="00CF120A" w:rsidRPr="004E0698">
        <w:rPr>
          <w:rFonts w:ascii="Times New Roman" w:eastAsia="宋体" w:hAnsi="Times New Roman" w:cs="Times New Roman"/>
          <w:sz w:val="28"/>
          <w:szCs w:val="28"/>
        </w:rPr>
        <w:t>O</w:t>
      </w:r>
      <w:r w:rsidR="00CF120A" w:rsidRPr="004E0698">
        <w:rPr>
          <w:rFonts w:ascii="Times New Roman" w:eastAsia="宋体" w:hAnsi="Times New Roman" w:cs="Times New Roman"/>
          <w:sz w:val="28"/>
          <w:szCs w:val="28"/>
          <w:vertAlign w:val="subscript"/>
        </w:rPr>
        <w:t>7</w:t>
      </w:r>
      <w:r w:rsidR="00CF120A" w:rsidRPr="004E0698">
        <w:rPr>
          <w:rFonts w:ascii="Times New Roman" w:eastAsia="宋体" w:hAnsi="Times New Roman" w:cs="Times New Roman" w:hint="eastAsia"/>
          <w:sz w:val="28"/>
          <w:szCs w:val="28"/>
        </w:rPr>
        <w:t>、</w:t>
      </w:r>
      <w:r w:rsidR="00CF120A" w:rsidRPr="004E0698">
        <w:rPr>
          <w:rFonts w:ascii="Times New Roman" w:eastAsia="宋体" w:hAnsi="Times New Roman" w:cs="Times New Roman"/>
          <w:sz w:val="28"/>
          <w:szCs w:val="28"/>
        </w:rPr>
        <w:t>Dy</w:t>
      </w:r>
      <w:r w:rsidR="00CF120A" w:rsidRPr="004E0698">
        <w:rPr>
          <w:rFonts w:ascii="Times New Roman" w:eastAsia="宋体" w:hAnsi="Times New Roman" w:cs="Times New Roman"/>
          <w:sz w:val="28"/>
          <w:szCs w:val="28"/>
          <w:vertAlign w:val="subscript"/>
        </w:rPr>
        <w:t>2</w:t>
      </w:r>
      <w:r w:rsidR="00CF120A" w:rsidRPr="004E0698">
        <w:rPr>
          <w:rFonts w:ascii="Times New Roman" w:eastAsia="宋体" w:hAnsi="Times New Roman" w:cs="Times New Roman"/>
          <w:sz w:val="28"/>
          <w:szCs w:val="28"/>
        </w:rPr>
        <w:t>O</w:t>
      </w:r>
      <w:r w:rsidR="00CF120A" w:rsidRPr="004E0698">
        <w:rPr>
          <w:rFonts w:ascii="Times New Roman" w:eastAsia="宋体" w:hAnsi="Times New Roman" w:cs="Times New Roman"/>
          <w:sz w:val="28"/>
          <w:szCs w:val="28"/>
          <w:vertAlign w:val="subscript"/>
        </w:rPr>
        <w:t>3</w:t>
      </w:r>
      <w:r w:rsidR="00CF120A" w:rsidRPr="004E0698">
        <w:rPr>
          <w:rFonts w:ascii="Times New Roman" w:eastAsia="宋体" w:hAnsi="Times New Roman" w:cs="Times New Roman" w:hint="eastAsia"/>
          <w:sz w:val="28"/>
          <w:szCs w:val="28"/>
        </w:rPr>
        <w:t>、</w:t>
      </w:r>
      <w:r w:rsidR="00CF120A" w:rsidRPr="004E0698">
        <w:rPr>
          <w:rFonts w:ascii="Times New Roman" w:eastAsia="宋体" w:hAnsi="Times New Roman" w:cs="Times New Roman"/>
          <w:sz w:val="28"/>
          <w:szCs w:val="28"/>
        </w:rPr>
        <w:t>Ho</w:t>
      </w:r>
      <w:r w:rsidR="00CF120A" w:rsidRPr="004E0698">
        <w:rPr>
          <w:rFonts w:ascii="Times New Roman" w:eastAsia="宋体" w:hAnsi="Times New Roman" w:cs="Times New Roman"/>
          <w:sz w:val="28"/>
          <w:szCs w:val="28"/>
          <w:vertAlign w:val="subscript"/>
        </w:rPr>
        <w:t>2</w:t>
      </w:r>
      <w:r w:rsidR="00CF120A" w:rsidRPr="004E0698">
        <w:rPr>
          <w:rFonts w:ascii="Times New Roman" w:eastAsia="宋体" w:hAnsi="Times New Roman" w:cs="Times New Roman"/>
          <w:sz w:val="28"/>
          <w:szCs w:val="28"/>
        </w:rPr>
        <w:t>O</w:t>
      </w:r>
      <w:r w:rsidR="00CF120A" w:rsidRPr="004E0698">
        <w:rPr>
          <w:rFonts w:ascii="Times New Roman" w:eastAsia="宋体" w:hAnsi="Times New Roman" w:cs="Times New Roman"/>
          <w:sz w:val="28"/>
          <w:szCs w:val="28"/>
          <w:vertAlign w:val="subscript"/>
        </w:rPr>
        <w:t>3</w:t>
      </w:r>
      <w:r w:rsidR="00CF120A" w:rsidRPr="004E0698">
        <w:rPr>
          <w:rFonts w:ascii="Times New Roman" w:eastAsia="宋体" w:hAnsi="Times New Roman" w:cs="Times New Roman" w:hint="eastAsia"/>
          <w:sz w:val="28"/>
          <w:szCs w:val="28"/>
        </w:rPr>
        <w:t>、</w:t>
      </w:r>
      <w:r w:rsidR="00CF120A" w:rsidRPr="004E0698">
        <w:rPr>
          <w:rFonts w:ascii="Times New Roman" w:eastAsia="宋体" w:hAnsi="Times New Roman" w:cs="Times New Roman"/>
          <w:sz w:val="28"/>
          <w:szCs w:val="28"/>
        </w:rPr>
        <w:t>Er</w:t>
      </w:r>
      <w:r w:rsidR="00CF120A" w:rsidRPr="004E0698">
        <w:rPr>
          <w:rFonts w:ascii="Times New Roman" w:eastAsia="宋体" w:hAnsi="Times New Roman" w:cs="Times New Roman"/>
          <w:sz w:val="28"/>
          <w:szCs w:val="28"/>
          <w:vertAlign w:val="subscript"/>
        </w:rPr>
        <w:t>2</w:t>
      </w:r>
      <w:r w:rsidR="00CF120A" w:rsidRPr="004E0698">
        <w:rPr>
          <w:rFonts w:ascii="Times New Roman" w:eastAsia="宋体" w:hAnsi="Times New Roman" w:cs="Times New Roman"/>
          <w:sz w:val="28"/>
          <w:szCs w:val="28"/>
        </w:rPr>
        <w:t>O</w:t>
      </w:r>
      <w:r w:rsidR="00CF120A" w:rsidRPr="004E0698">
        <w:rPr>
          <w:rFonts w:ascii="Times New Roman" w:eastAsia="宋体" w:hAnsi="Times New Roman" w:cs="Times New Roman"/>
          <w:sz w:val="28"/>
          <w:szCs w:val="28"/>
          <w:vertAlign w:val="subscript"/>
        </w:rPr>
        <w:t>3</w:t>
      </w:r>
      <w:r w:rsidR="00CF120A" w:rsidRPr="004E0698">
        <w:rPr>
          <w:rFonts w:ascii="Times New Roman" w:eastAsia="宋体" w:hAnsi="Times New Roman" w:cs="Times New Roman" w:hint="eastAsia"/>
          <w:sz w:val="28"/>
          <w:szCs w:val="28"/>
        </w:rPr>
        <w:t>、</w:t>
      </w:r>
      <w:r w:rsidR="00CF120A" w:rsidRPr="004E0698">
        <w:rPr>
          <w:rFonts w:ascii="Times New Roman" w:eastAsia="宋体" w:hAnsi="Times New Roman" w:cs="Times New Roman"/>
          <w:sz w:val="28"/>
          <w:szCs w:val="28"/>
        </w:rPr>
        <w:t>Tm</w:t>
      </w:r>
      <w:r w:rsidR="00CF120A" w:rsidRPr="004E0698">
        <w:rPr>
          <w:rFonts w:ascii="Times New Roman" w:eastAsia="宋体" w:hAnsi="Times New Roman" w:cs="Times New Roman"/>
          <w:sz w:val="28"/>
          <w:szCs w:val="28"/>
          <w:vertAlign w:val="subscript"/>
        </w:rPr>
        <w:t>2</w:t>
      </w:r>
      <w:r w:rsidR="00CF120A" w:rsidRPr="004E0698">
        <w:rPr>
          <w:rFonts w:ascii="Times New Roman" w:eastAsia="宋体" w:hAnsi="Times New Roman" w:cs="Times New Roman"/>
          <w:sz w:val="28"/>
          <w:szCs w:val="28"/>
        </w:rPr>
        <w:t>O</w:t>
      </w:r>
      <w:r w:rsidR="00CF120A" w:rsidRPr="004E0698">
        <w:rPr>
          <w:rFonts w:ascii="Times New Roman" w:eastAsia="宋体" w:hAnsi="Times New Roman" w:cs="Times New Roman"/>
          <w:sz w:val="28"/>
          <w:szCs w:val="28"/>
          <w:vertAlign w:val="subscript"/>
        </w:rPr>
        <w:t>3</w:t>
      </w:r>
      <w:r w:rsidR="00CF120A" w:rsidRPr="004E0698">
        <w:rPr>
          <w:rFonts w:ascii="Times New Roman" w:eastAsia="宋体" w:hAnsi="Times New Roman" w:cs="Times New Roman" w:hint="eastAsia"/>
          <w:sz w:val="28"/>
          <w:szCs w:val="28"/>
        </w:rPr>
        <w:t>、</w:t>
      </w:r>
      <w:r w:rsidR="00CF120A" w:rsidRPr="004E0698">
        <w:rPr>
          <w:rFonts w:ascii="Times New Roman" w:eastAsia="宋体" w:hAnsi="Times New Roman" w:cs="Times New Roman"/>
          <w:sz w:val="28"/>
          <w:szCs w:val="28"/>
        </w:rPr>
        <w:t>Yb</w:t>
      </w:r>
      <w:r w:rsidR="00CF120A" w:rsidRPr="004E0698">
        <w:rPr>
          <w:rFonts w:ascii="Times New Roman" w:eastAsia="宋体" w:hAnsi="Times New Roman" w:cs="Times New Roman"/>
          <w:sz w:val="28"/>
          <w:szCs w:val="28"/>
          <w:vertAlign w:val="subscript"/>
        </w:rPr>
        <w:t>2</w:t>
      </w:r>
      <w:r w:rsidR="00CF120A" w:rsidRPr="004E0698">
        <w:rPr>
          <w:rFonts w:ascii="Times New Roman" w:eastAsia="宋体" w:hAnsi="Times New Roman" w:cs="Times New Roman"/>
          <w:sz w:val="28"/>
          <w:szCs w:val="28"/>
        </w:rPr>
        <w:t>O</w:t>
      </w:r>
      <w:r w:rsidR="00CF120A" w:rsidRPr="004E0698">
        <w:rPr>
          <w:rFonts w:ascii="Times New Roman" w:eastAsia="宋体" w:hAnsi="Times New Roman" w:cs="Times New Roman"/>
          <w:sz w:val="28"/>
          <w:szCs w:val="28"/>
          <w:vertAlign w:val="subscript"/>
        </w:rPr>
        <w:t>3</w:t>
      </w:r>
      <w:r w:rsidR="00CF120A" w:rsidRPr="004E0698">
        <w:rPr>
          <w:rFonts w:ascii="Times New Roman" w:eastAsia="宋体" w:hAnsi="Times New Roman" w:cs="Times New Roman" w:hint="eastAsia"/>
          <w:sz w:val="28"/>
          <w:szCs w:val="28"/>
        </w:rPr>
        <w:t>、</w:t>
      </w:r>
      <w:r w:rsidR="00CF120A" w:rsidRPr="004E0698">
        <w:rPr>
          <w:rFonts w:ascii="Times New Roman" w:eastAsia="宋体" w:hAnsi="Times New Roman" w:cs="Times New Roman" w:hint="eastAsia"/>
          <w:sz w:val="28"/>
          <w:szCs w:val="28"/>
        </w:rPr>
        <w:t>L</w:t>
      </w:r>
      <w:r w:rsidR="00CF120A" w:rsidRPr="004E0698">
        <w:rPr>
          <w:rFonts w:ascii="Times New Roman" w:eastAsia="宋体" w:hAnsi="Times New Roman" w:cs="Times New Roman"/>
          <w:sz w:val="28"/>
          <w:szCs w:val="28"/>
        </w:rPr>
        <w:t>u</w:t>
      </w:r>
      <w:r w:rsidR="00CF120A" w:rsidRPr="004E0698">
        <w:rPr>
          <w:rFonts w:ascii="Times New Roman" w:eastAsia="宋体" w:hAnsi="Times New Roman" w:cs="Times New Roman"/>
          <w:sz w:val="28"/>
          <w:szCs w:val="28"/>
          <w:vertAlign w:val="subscript"/>
        </w:rPr>
        <w:t>2</w:t>
      </w:r>
      <w:r w:rsidR="00CF120A" w:rsidRPr="004E0698">
        <w:rPr>
          <w:rFonts w:ascii="Times New Roman" w:eastAsia="宋体" w:hAnsi="Times New Roman" w:cs="Times New Roman"/>
          <w:sz w:val="28"/>
          <w:szCs w:val="28"/>
        </w:rPr>
        <w:t>O</w:t>
      </w:r>
      <w:r w:rsidR="00CF120A" w:rsidRPr="004E0698">
        <w:rPr>
          <w:rFonts w:ascii="Times New Roman" w:eastAsia="宋体" w:hAnsi="Times New Roman" w:cs="Times New Roman"/>
          <w:sz w:val="28"/>
          <w:szCs w:val="28"/>
          <w:vertAlign w:val="subscript"/>
        </w:rPr>
        <w:t>3</w:t>
      </w:r>
      <w:r w:rsidR="00CF120A" w:rsidRPr="004E0698">
        <w:rPr>
          <w:rFonts w:ascii="Times New Roman" w:eastAsia="宋体" w:hAnsi="Times New Roman" w:cs="Times New Roman" w:hint="eastAsia"/>
          <w:sz w:val="28"/>
          <w:szCs w:val="28"/>
        </w:rPr>
        <w:t>、</w:t>
      </w:r>
      <w:r w:rsidR="00CF120A" w:rsidRPr="004E0698">
        <w:rPr>
          <w:rFonts w:ascii="Times New Roman" w:eastAsia="宋体" w:hAnsi="Times New Roman" w:cs="Times New Roman"/>
          <w:sz w:val="28"/>
          <w:szCs w:val="28"/>
        </w:rPr>
        <w:t>Y</w:t>
      </w:r>
      <w:r w:rsidR="00CF120A" w:rsidRPr="004E0698">
        <w:rPr>
          <w:rFonts w:ascii="Times New Roman" w:eastAsia="宋体" w:hAnsi="Times New Roman" w:cs="Times New Roman"/>
          <w:sz w:val="28"/>
          <w:szCs w:val="28"/>
          <w:vertAlign w:val="subscript"/>
        </w:rPr>
        <w:t>2</w:t>
      </w:r>
      <w:r w:rsidR="00CF120A" w:rsidRPr="004E0698">
        <w:rPr>
          <w:rFonts w:ascii="Times New Roman" w:eastAsia="宋体" w:hAnsi="Times New Roman" w:cs="Times New Roman"/>
          <w:sz w:val="28"/>
          <w:szCs w:val="28"/>
        </w:rPr>
        <w:t>O</w:t>
      </w:r>
      <w:r w:rsidR="00CF120A" w:rsidRPr="004E0698">
        <w:rPr>
          <w:rFonts w:ascii="Times New Roman" w:eastAsia="宋体" w:hAnsi="Times New Roman" w:cs="Times New Roman"/>
          <w:sz w:val="28"/>
          <w:szCs w:val="28"/>
          <w:vertAlign w:val="subscript"/>
        </w:rPr>
        <w:t>3</w:t>
      </w:r>
      <w:r w:rsidR="00CF120A" w:rsidRPr="004E0698">
        <w:rPr>
          <w:rFonts w:ascii="Times New Roman" w:eastAsia="宋体" w:hAnsi="Times New Roman" w:cs="Times New Roman" w:hint="eastAsia"/>
          <w:sz w:val="28"/>
          <w:szCs w:val="28"/>
        </w:rPr>
        <w:t>。</w:t>
      </w:r>
    </w:p>
    <w:p w14:paraId="057FA2D5" w14:textId="4DD1B0A6" w:rsidR="00CF120A" w:rsidRPr="004E0698" w:rsidRDefault="004E0698" w:rsidP="004E0698">
      <w:pPr>
        <w:spacing w:line="500" w:lineRule="exact"/>
        <w:ind w:firstLineChars="200" w:firstLine="560"/>
        <w:rPr>
          <w:rFonts w:ascii="Times New Roman" w:eastAsia="宋体" w:hAnsi="Times New Roman" w:cs="Times New Roman"/>
          <w:sz w:val="28"/>
          <w:szCs w:val="28"/>
        </w:rPr>
      </w:pPr>
      <w:r w:rsidRPr="004E0698">
        <w:rPr>
          <w:rFonts w:ascii="Times New Roman" w:eastAsia="宋体" w:hAnsi="Times New Roman" w:cs="Times New Roman" w:hint="eastAsia"/>
          <w:sz w:val="28"/>
          <w:szCs w:val="28"/>
        </w:rPr>
        <w:t>②</w:t>
      </w:r>
      <w:r w:rsidR="00CF120A" w:rsidRPr="004E0698">
        <w:rPr>
          <w:rFonts w:ascii="Times New Roman" w:eastAsia="宋体" w:hAnsi="Times New Roman" w:cs="Times New Roman" w:hint="eastAsia"/>
          <w:sz w:val="28"/>
          <w:szCs w:val="28"/>
        </w:rPr>
        <w:t>二元稀土产品：氧化镧铈（或碳酸镧铈）、镨钕氧化物。</w:t>
      </w:r>
    </w:p>
    <w:p w14:paraId="0C966EF8" w14:textId="77211BB3" w:rsidR="00CF120A" w:rsidRPr="004E0698" w:rsidRDefault="004E0698" w:rsidP="004E0698">
      <w:pPr>
        <w:spacing w:line="500" w:lineRule="exact"/>
        <w:ind w:firstLineChars="200" w:firstLine="560"/>
        <w:rPr>
          <w:rFonts w:ascii="Times New Roman" w:eastAsia="宋体" w:hAnsi="Times New Roman" w:cs="Times New Roman"/>
          <w:sz w:val="28"/>
          <w:szCs w:val="28"/>
        </w:rPr>
      </w:pPr>
      <w:r w:rsidRPr="004E0698">
        <w:rPr>
          <w:rFonts w:ascii="Times New Roman" w:eastAsia="宋体" w:hAnsi="Times New Roman" w:cs="Times New Roman" w:hint="eastAsia"/>
          <w:sz w:val="28"/>
          <w:szCs w:val="28"/>
        </w:rPr>
        <w:t>③</w:t>
      </w:r>
      <w:r>
        <w:rPr>
          <w:rFonts w:ascii="Times New Roman" w:eastAsia="宋体" w:hAnsi="Times New Roman" w:cs="Times New Roman" w:hint="eastAsia"/>
          <w:sz w:val="28"/>
          <w:szCs w:val="28"/>
        </w:rPr>
        <w:t xml:space="preserve"> </w:t>
      </w:r>
      <w:r w:rsidR="00CF120A" w:rsidRPr="004E0698">
        <w:rPr>
          <w:rFonts w:ascii="Times New Roman" w:eastAsia="宋体" w:hAnsi="Times New Roman" w:cs="Times New Roman" w:hint="eastAsia"/>
          <w:sz w:val="28"/>
          <w:szCs w:val="28"/>
        </w:rPr>
        <w:t>稀土富集物产品：铈富集物、镧铈富集物、钐铕钆富集物、铥镱镥富集物、重稀土钇富集物。</w:t>
      </w:r>
    </w:p>
    <w:p w14:paraId="022BCC4E" w14:textId="77777777" w:rsidR="00CF120A" w:rsidRPr="004E0698" w:rsidRDefault="00CF120A" w:rsidP="004E0698">
      <w:pPr>
        <w:spacing w:line="500" w:lineRule="exact"/>
        <w:ind w:firstLineChars="200" w:firstLine="560"/>
        <w:rPr>
          <w:rFonts w:ascii="Times New Roman" w:eastAsia="宋体" w:hAnsi="Times New Roman" w:cs="Times New Roman"/>
          <w:sz w:val="28"/>
          <w:szCs w:val="28"/>
        </w:rPr>
      </w:pPr>
      <w:r w:rsidRPr="004E0698">
        <w:rPr>
          <w:rFonts w:ascii="Times New Roman" w:eastAsia="宋体" w:hAnsi="Times New Roman" w:cs="Times New Roman" w:hint="eastAsia"/>
          <w:sz w:val="28"/>
          <w:szCs w:val="28"/>
        </w:rPr>
        <w:t>产品形式多样，主要根据市场情况及各企业分离产品方案而定。</w:t>
      </w:r>
    </w:p>
    <w:p w14:paraId="65498641" w14:textId="0E1E7B06" w:rsidR="00CF120A" w:rsidRPr="00122A75" w:rsidRDefault="00CF120A" w:rsidP="00CF120A">
      <w:pPr>
        <w:rPr>
          <w:rFonts w:ascii="Times New Roman" w:eastAsia="宋体" w:hAnsi="Times New Roman" w:cs="Times New Roman"/>
          <w:b/>
          <w:bCs/>
          <w:sz w:val="30"/>
          <w:szCs w:val="30"/>
        </w:rPr>
      </w:pPr>
      <w:r>
        <w:rPr>
          <w:rFonts w:ascii="Times New Roman" w:eastAsia="宋体" w:hAnsi="Times New Roman" w:cs="Times New Roman" w:hint="eastAsia"/>
          <w:b/>
          <w:bCs/>
          <w:sz w:val="30"/>
          <w:szCs w:val="30"/>
        </w:rPr>
        <w:t>(</w:t>
      </w:r>
      <w:r>
        <w:rPr>
          <w:rFonts w:ascii="Times New Roman" w:eastAsia="宋体" w:hAnsi="Times New Roman" w:cs="Times New Roman"/>
          <w:b/>
          <w:bCs/>
          <w:sz w:val="30"/>
          <w:szCs w:val="30"/>
        </w:rPr>
        <w:t xml:space="preserve">2) </w:t>
      </w:r>
      <w:r w:rsidRPr="00122A75">
        <w:rPr>
          <w:rFonts w:ascii="Times New Roman" w:eastAsia="宋体" w:hAnsi="Times New Roman" w:cs="Times New Roman"/>
          <w:b/>
          <w:bCs/>
          <w:sz w:val="30"/>
          <w:szCs w:val="30"/>
        </w:rPr>
        <w:t>制备方法</w:t>
      </w:r>
    </w:p>
    <w:p w14:paraId="50B0551D" w14:textId="77777777" w:rsidR="00CF120A" w:rsidRPr="004E0698" w:rsidRDefault="00CF120A" w:rsidP="004E0698">
      <w:pPr>
        <w:spacing w:line="500" w:lineRule="exact"/>
        <w:ind w:firstLineChars="200" w:firstLine="560"/>
        <w:rPr>
          <w:rFonts w:ascii="Times New Roman" w:eastAsia="宋体" w:hAnsi="Times New Roman" w:cs="Times New Roman"/>
          <w:sz w:val="28"/>
          <w:szCs w:val="28"/>
        </w:rPr>
      </w:pPr>
      <w:r w:rsidRPr="004E0698">
        <w:rPr>
          <w:rFonts w:ascii="Times New Roman" w:eastAsia="宋体" w:hAnsi="Times New Roman" w:cs="Times New Roman" w:hint="eastAsia"/>
          <w:sz w:val="28"/>
          <w:szCs w:val="28"/>
        </w:rPr>
        <w:t>主要是</w:t>
      </w:r>
      <w:r w:rsidRPr="00D543FD">
        <w:rPr>
          <w:rFonts w:ascii="Times New Roman" w:eastAsia="宋体" w:hAnsi="Times New Roman" w:cs="Times New Roman"/>
          <w:color w:val="FF0000"/>
          <w:sz w:val="28"/>
          <w:szCs w:val="28"/>
        </w:rPr>
        <w:t>P507</w:t>
      </w:r>
      <w:r w:rsidRPr="00D543FD">
        <w:rPr>
          <w:rFonts w:ascii="Times New Roman" w:eastAsia="宋体" w:hAnsi="Times New Roman" w:cs="Times New Roman" w:hint="eastAsia"/>
          <w:color w:val="FF0000"/>
          <w:sz w:val="28"/>
          <w:szCs w:val="28"/>
        </w:rPr>
        <w:t>萃取分离（非</w:t>
      </w:r>
      <w:r w:rsidRPr="00D543FD">
        <w:rPr>
          <w:rFonts w:ascii="Times New Roman" w:eastAsia="宋体" w:hAnsi="Times New Roman" w:cs="Times New Roman" w:hint="eastAsia"/>
          <w:color w:val="FF0000"/>
          <w:sz w:val="28"/>
          <w:szCs w:val="28"/>
        </w:rPr>
        <w:t>Y</w:t>
      </w:r>
      <w:r w:rsidRPr="00D543FD">
        <w:rPr>
          <w:rFonts w:ascii="Times New Roman" w:eastAsia="宋体" w:hAnsi="Times New Roman" w:cs="Times New Roman" w:hint="eastAsia"/>
          <w:color w:val="FF0000"/>
          <w:sz w:val="28"/>
          <w:szCs w:val="28"/>
        </w:rPr>
        <w:t>）工艺</w:t>
      </w:r>
      <w:r w:rsidRPr="004E0698">
        <w:rPr>
          <w:rFonts w:ascii="Times New Roman" w:eastAsia="宋体" w:hAnsi="Times New Roman" w:cs="Times New Roman" w:hint="eastAsia"/>
          <w:sz w:val="28"/>
          <w:szCs w:val="28"/>
        </w:rPr>
        <w:t>和</w:t>
      </w:r>
      <w:r w:rsidRPr="00D543FD">
        <w:rPr>
          <w:rFonts w:ascii="Times New Roman" w:eastAsia="宋体" w:hAnsi="Times New Roman" w:cs="Times New Roman" w:hint="eastAsia"/>
          <w:color w:val="FF0000"/>
          <w:sz w:val="28"/>
          <w:szCs w:val="28"/>
        </w:rPr>
        <w:t>环烷酸萃取提纯氧化钇</w:t>
      </w:r>
      <w:r w:rsidRPr="004E0698">
        <w:rPr>
          <w:rFonts w:ascii="Times New Roman" w:eastAsia="宋体" w:hAnsi="Times New Roman" w:cs="Times New Roman" w:hint="eastAsia"/>
          <w:sz w:val="28"/>
          <w:szCs w:val="28"/>
        </w:rPr>
        <w:t>工艺。</w:t>
      </w:r>
    </w:p>
    <w:p w14:paraId="17BE20CA" w14:textId="5DA46B03" w:rsidR="00CF120A" w:rsidRPr="00122A75" w:rsidRDefault="00CF120A" w:rsidP="00CF120A">
      <w:pPr>
        <w:rPr>
          <w:rFonts w:ascii="Times New Roman" w:eastAsia="宋体" w:hAnsi="Times New Roman" w:cs="Times New Roman"/>
          <w:b/>
          <w:bCs/>
          <w:sz w:val="30"/>
          <w:szCs w:val="30"/>
        </w:rPr>
      </w:pPr>
      <w:r>
        <w:rPr>
          <w:rFonts w:ascii="Times New Roman" w:eastAsia="宋体" w:hAnsi="Times New Roman" w:cs="Times New Roman" w:hint="eastAsia"/>
          <w:b/>
          <w:bCs/>
          <w:sz w:val="30"/>
          <w:szCs w:val="30"/>
        </w:rPr>
        <w:lastRenderedPageBreak/>
        <w:t>(</w:t>
      </w:r>
      <w:r>
        <w:rPr>
          <w:rFonts w:ascii="Times New Roman" w:eastAsia="宋体" w:hAnsi="Times New Roman" w:cs="Times New Roman"/>
          <w:b/>
          <w:bCs/>
          <w:sz w:val="30"/>
          <w:szCs w:val="30"/>
        </w:rPr>
        <w:t xml:space="preserve">3) </w:t>
      </w:r>
      <w:r>
        <w:rPr>
          <w:rFonts w:ascii="Times New Roman" w:eastAsia="宋体" w:hAnsi="Times New Roman" w:cs="Times New Roman" w:hint="eastAsia"/>
          <w:b/>
          <w:bCs/>
          <w:sz w:val="30"/>
          <w:szCs w:val="30"/>
        </w:rPr>
        <w:t>离子型稀土萃取分离产品</w:t>
      </w:r>
      <w:r w:rsidRPr="00122A75">
        <w:rPr>
          <w:rFonts w:ascii="Times New Roman" w:eastAsia="宋体" w:hAnsi="Times New Roman" w:cs="Times New Roman"/>
          <w:b/>
          <w:bCs/>
          <w:sz w:val="30"/>
          <w:szCs w:val="30"/>
        </w:rPr>
        <w:t>过程简述</w:t>
      </w:r>
    </w:p>
    <w:p w14:paraId="73FCA465" w14:textId="757E9E25" w:rsidR="00CF120A" w:rsidRPr="004E0698" w:rsidRDefault="00CF120A" w:rsidP="004E0698">
      <w:pPr>
        <w:spacing w:line="440" w:lineRule="exact"/>
        <w:ind w:firstLineChars="200" w:firstLine="560"/>
        <w:rPr>
          <w:rFonts w:ascii="Times New Roman" w:eastAsia="宋体" w:hAnsi="Times New Roman" w:cs="Times New Roman"/>
          <w:sz w:val="28"/>
          <w:szCs w:val="28"/>
        </w:rPr>
      </w:pPr>
      <w:r w:rsidRPr="004E0698">
        <w:rPr>
          <w:rFonts w:ascii="Times New Roman" w:eastAsia="宋体" w:hAnsi="Times New Roman" w:cs="Times New Roman" w:hint="eastAsia"/>
          <w:sz w:val="28"/>
          <w:szCs w:val="28"/>
        </w:rPr>
        <w:t>工艺过程：稀土原料</w:t>
      </w:r>
      <w:bookmarkStart w:id="4" w:name="_Hlk38929578"/>
      <w:r w:rsidRPr="004E0698">
        <w:rPr>
          <w:rFonts w:ascii="Times New Roman" w:eastAsia="宋体" w:hAnsi="Times New Roman" w:cs="Times New Roman" w:hint="eastAsia"/>
          <w:sz w:val="28"/>
          <w:szCs w:val="28"/>
        </w:rPr>
        <w:t>—</w:t>
      </w:r>
      <w:bookmarkEnd w:id="4"/>
      <w:r w:rsidRPr="004E0698">
        <w:rPr>
          <w:rFonts w:ascii="Times New Roman" w:eastAsia="宋体" w:hAnsi="Times New Roman" w:cs="Times New Roman" w:hint="eastAsia"/>
          <w:sz w:val="28"/>
          <w:szCs w:val="28"/>
        </w:rPr>
        <w:t>料液制备—萃取分离—单一（或分组）稀土溶液—沉淀—过滤—灼烧—产品—</w:t>
      </w:r>
      <w:r w:rsidRPr="004E0698">
        <w:rPr>
          <w:rFonts w:ascii="Times New Roman" w:eastAsia="宋体" w:hAnsi="Times New Roman" w:cs="Times New Roman"/>
          <w:sz w:val="28"/>
          <w:szCs w:val="28"/>
        </w:rPr>
        <w:t>性能检测</w:t>
      </w:r>
      <w:r w:rsidRPr="004E0698">
        <w:rPr>
          <w:rFonts w:ascii="Times New Roman" w:eastAsia="宋体" w:hAnsi="Times New Roman" w:cs="Times New Roman" w:hint="eastAsia"/>
          <w:sz w:val="28"/>
          <w:szCs w:val="28"/>
        </w:rPr>
        <w:t>—</w:t>
      </w:r>
      <w:r w:rsidRPr="004E0698">
        <w:rPr>
          <w:rFonts w:ascii="Times New Roman" w:eastAsia="宋体" w:hAnsi="Times New Roman" w:cs="Times New Roman"/>
          <w:sz w:val="28"/>
          <w:szCs w:val="28"/>
        </w:rPr>
        <w:t>包装</w:t>
      </w:r>
      <w:r w:rsidRPr="004E0698">
        <w:rPr>
          <w:rFonts w:ascii="Times New Roman" w:eastAsia="宋体" w:hAnsi="Times New Roman" w:cs="Times New Roman" w:hint="eastAsia"/>
          <w:sz w:val="28"/>
          <w:szCs w:val="28"/>
        </w:rPr>
        <w:t>—</w:t>
      </w:r>
      <w:r w:rsidRPr="004E0698">
        <w:rPr>
          <w:rFonts w:ascii="Times New Roman" w:eastAsia="宋体" w:hAnsi="Times New Roman" w:cs="Times New Roman"/>
          <w:sz w:val="28"/>
          <w:szCs w:val="28"/>
        </w:rPr>
        <w:t>发送客户</w:t>
      </w:r>
      <w:r w:rsidRPr="004E0698">
        <w:rPr>
          <w:rFonts w:ascii="Times New Roman" w:eastAsia="宋体" w:hAnsi="Times New Roman" w:cs="Times New Roman" w:hint="eastAsia"/>
          <w:sz w:val="28"/>
          <w:szCs w:val="28"/>
        </w:rPr>
        <w:t>。</w:t>
      </w:r>
    </w:p>
    <w:p w14:paraId="3E3BADAE" w14:textId="77777777" w:rsidR="00CF120A" w:rsidRPr="004E0698" w:rsidRDefault="00CF120A" w:rsidP="004E0698">
      <w:pPr>
        <w:spacing w:line="440" w:lineRule="exact"/>
        <w:ind w:firstLineChars="200" w:firstLine="560"/>
        <w:rPr>
          <w:rFonts w:ascii="Times New Roman" w:eastAsia="宋体" w:hAnsi="Times New Roman" w:cs="Times New Roman"/>
          <w:sz w:val="28"/>
          <w:szCs w:val="28"/>
        </w:rPr>
      </w:pPr>
      <w:r w:rsidRPr="004E0698">
        <w:rPr>
          <w:rFonts w:ascii="Times New Roman" w:eastAsia="宋体" w:hAnsi="Times New Roman" w:cs="Times New Roman" w:hint="eastAsia"/>
          <w:sz w:val="28"/>
          <w:szCs w:val="28"/>
        </w:rPr>
        <w:t>由于稀土原料的多样性，料液制备随原料的不同而不同，本简介只以南方离子型稀土矿产品为原料制备不同稀土产品。</w:t>
      </w:r>
    </w:p>
    <w:p w14:paraId="1282B0C6" w14:textId="3B185283" w:rsidR="00CF120A" w:rsidRDefault="004E0698" w:rsidP="00CF120A">
      <w:pPr>
        <w:rPr>
          <w:rFonts w:ascii="Times New Roman" w:eastAsia="宋体" w:hAnsi="Times New Roman" w:cs="Times New Roman"/>
          <w:sz w:val="28"/>
          <w:szCs w:val="28"/>
        </w:rPr>
      </w:pPr>
      <w:r>
        <w:rPr>
          <w:rFonts w:ascii="Times New Roman" w:eastAsia="宋体" w:hAnsi="Times New Roman" w:cs="Times New Roman" w:hint="eastAsia"/>
          <w:b/>
          <w:bCs/>
          <w:sz w:val="30"/>
          <w:szCs w:val="30"/>
        </w:rPr>
        <w:t>(</w:t>
      </w:r>
      <w:r>
        <w:rPr>
          <w:rFonts w:ascii="Times New Roman" w:eastAsia="宋体" w:hAnsi="Times New Roman" w:cs="Times New Roman"/>
          <w:b/>
          <w:bCs/>
          <w:sz w:val="30"/>
          <w:szCs w:val="30"/>
        </w:rPr>
        <w:t xml:space="preserve">4) </w:t>
      </w:r>
      <w:r w:rsidR="00CF120A" w:rsidRPr="00F81D26">
        <w:rPr>
          <w:rFonts w:ascii="Times New Roman" w:eastAsia="宋体" w:hAnsi="Times New Roman" w:cs="Times New Roman" w:hint="eastAsia"/>
          <w:b/>
          <w:bCs/>
          <w:sz w:val="30"/>
          <w:szCs w:val="30"/>
        </w:rPr>
        <w:t>所需原材料</w:t>
      </w:r>
    </w:p>
    <w:p w14:paraId="3AC45720" w14:textId="62BC884E" w:rsidR="00CF120A" w:rsidRPr="004E0698" w:rsidRDefault="004E0698" w:rsidP="004E0698">
      <w:pPr>
        <w:spacing w:line="440" w:lineRule="exact"/>
        <w:ind w:firstLineChars="200" w:firstLine="560"/>
        <w:rPr>
          <w:rFonts w:ascii="Times New Roman" w:eastAsia="宋体" w:hAnsi="Times New Roman" w:cs="Times New Roman"/>
          <w:sz w:val="28"/>
          <w:szCs w:val="28"/>
        </w:rPr>
      </w:pPr>
      <w:r w:rsidRPr="004E0698">
        <w:rPr>
          <w:rFonts w:ascii="Times New Roman" w:eastAsia="宋体" w:hAnsi="Times New Roman" w:cs="Times New Roman" w:hint="eastAsia"/>
          <w:sz w:val="28"/>
          <w:szCs w:val="28"/>
        </w:rPr>
        <w:t>①</w:t>
      </w:r>
      <w:r w:rsidRPr="004E0698">
        <w:rPr>
          <w:rFonts w:ascii="Times New Roman" w:eastAsia="宋体" w:hAnsi="Times New Roman" w:cs="Times New Roman" w:hint="eastAsia"/>
          <w:sz w:val="28"/>
          <w:szCs w:val="28"/>
        </w:rPr>
        <w:t xml:space="preserve"> </w:t>
      </w:r>
      <w:r w:rsidR="00CF120A" w:rsidRPr="004E0698">
        <w:rPr>
          <w:rFonts w:ascii="Times New Roman" w:eastAsia="宋体" w:hAnsi="Times New Roman" w:cs="Times New Roman" w:hint="eastAsia"/>
          <w:sz w:val="28"/>
          <w:szCs w:val="28"/>
        </w:rPr>
        <w:t>稀土矿产品：混合稀土氧化物或碳酸稀土，</w:t>
      </w:r>
      <w:r w:rsidR="00CF120A" w:rsidRPr="004E0698">
        <w:rPr>
          <w:rFonts w:ascii="Times New Roman" w:eastAsia="宋体" w:hAnsi="Times New Roman" w:cs="Times New Roman" w:hint="eastAsia"/>
          <w:sz w:val="28"/>
          <w:szCs w:val="28"/>
        </w:rPr>
        <w:t>R</w:t>
      </w:r>
      <w:r w:rsidR="00CF120A" w:rsidRPr="004E0698">
        <w:rPr>
          <w:rFonts w:ascii="Times New Roman" w:eastAsia="宋体" w:hAnsi="Times New Roman" w:cs="Times New Roman"/>
          <w:sz w:val="28"/>
          <w:szCs w:val="28"/>
        </w:rPr>
        <w:t>EO</w:t>
      </w:r>
      <w:r w:rsidR="00CF120A" w:rsidRPr="004E0698">
        <w:rPr>
          <w:rFonts w:ascii="Times New Roman" w:eastAsia="宋体" w:hAnsi="Times New Roman" w:cs="Times New Roman" w:hint="eastAsia"/>
          <w:sz w:val="28"/>
          <w:szCs w:val="28"/>
        </w:rPr>
        <w:t>含量（干样计）不小于</w:t>
      </w:r>
      <w:r w:rsidR="00CF120A" w:rsidRPr="004E0698">
        <w:rPr>
          <w:rFonts w:ascii="Times New Roman" w:eastAsia="宋体" w:hAnsi="Times New Roman" w:cs="Times New Roman" w:hint="eastAsia"/>
          <w:sz w:val="28"/>
          <w:szCs w:val="28"/>
        </w:rPr>
        <w:t>9</w:t>
      </w:r>
      <w:r w:rsidR="00CF120A" w:rsidRPr="004E0698">
        <w:rPr>
          <w:rFonts w:ascii="Times New Roman" w:eastAsia="宋体" w:hAnsi="Times New Roman" w:cs="Times New Roman"/>
          <w:sz w:val="28"/>
          <w:szCs w:val="28"/>
        </w:rPr>
        <w:t>2</w:t>
      </w:r>
      <w:r w:rsidR="00CF120A" w:rsidRPr="004E0698">
        <w:rPr>
          <w:rFonts w:ascii="Times New Roman" w:eastAsia="宋体" w:hAnsi="Times New Roman" w:cs="Times New Roman" w:hint="eastAsia"/>
          <w:sz w:val="28"/>
          <w:szCs w:val="28"/>
        </w:rPr>
        <w:t>%</w:t>
      </w:r>
      <w:r w:rsidR="00CF120A" w:rsidRPr="004E0698">
        <w:rPr>
          <w:rFonts w:ascii="Times New Roman" w:eastAsia="宋体" w:hAnsi="Times New Roman" w:cs="Times New Roman" w:hint="eastAsia"/>
          <w:sz w:val="28"/>
          <w:szCs w:val="28"/>
        </w:rPr>
        <w:t>，氧化铝含量小于</w:t>
      </w:r>
      <w:r w:rsidR="00CF120A" w:rsidRPr="004E0698">
        <w:rPr>
          <w:rFonts w:ascii="Times New Roman" w:eastAsia="宋体" w:hAnsi="Times New Roman" w:cs="Times New Roman" w:hint="eastAsia"/>
          <w:sz w:val="28"/>
          <w:szCs w:val="28"/>
        </w:rPr>
        <w:t>1%</w:t>
      </w:r>
      <w:r w:rsidR="00CF120A" w:rsidRPr="004E0698">
        <w:rPr>
          <w:rFonts w:ascii="Times New Roman" w:eastAsia="宋体" w:hAnsi="Times New Roman" w:cs="Times New Roman" w:hint="eastAsia"/>
          <w:sz w:val="28"/>
          <w:szCs w:val="28"/>
        </w:rPr>
        <w:t>。</w:t>
      </w:r>
    </w:p>
    <w:p w14:paraId="0D834846" w14:textId="588427F4" w:rsidR="00CF120A" w:rsidRPr="004E0698" w:rsidRDefault="004E0698" w:rsidP="004E0698">
      <w:pPr>
        <w:spacing w:line="440" w:lineRule="exact"/>
        <w:ind w:firstLineChars="200" w:firstLine="560"/>
        <w:rPr>
          <w:rFonts w:ascii="Times New Roman" w:eastAsia="宋体" w:hAnsi="Times New Roman" w:cs="Times New Roman"/>
          <w:sz w:val="28"/>
          <w:szCs w:val="28"/>
        </w:rPr>
      </w:pPr>
      <w:r w:rsidRPr="004E0698">
        <w:rPr>
          <w:rFonts w:ascii="Times New Roman" w:eastAsia="宋体" w:hAnsi="Times New Roman" w:cs="Times New Roman" w:hint="eastAsia"/>
          <w:sz w:val="28"/>
          <w:szCs w:val="28"/>
        </w:rPr>
        <w:t>②</w:t>
      </w:r>
      <w:r w:rsidRPr="004E0698">
        <w:rPr>
          <w:rFonts w:ascii="Times New Roman" w:eastAsia="宋体" w:hAnsi="Times New Roman" w:cs="Times New Roman" w:hint="eastAsia"/>
          <w:sz w:val="28"/>
          <w:szCs w:val="28"/>
        </w:rPr>
        <w:t xml:space="preserve"> </w:t>
      </w:r>
      <w:r w:rsidR="00CF120A" w:rsidRPr="004E0698">
        <w:rPr>
          <w:rFonts w:ascii="Times New Roman" w:eastAsia="宋体" w:hAnsi="Times New Roman" w:cs="Times New Roman" w:hint="eastAsia"/>
          <w:sz w:val="28"/>
          <w:szCs w:val="28"/>
        </w:rPr>
        <w:t>盐酸：</w:t>
      </w:r>
      <w:r w:rsidR="00CF120A" w:rsidRPr="004E0698">
        <w:rPr>
          <w:rFonts w:ascii="Times New Roman" w:eastAsia="宋体" w:hAnsi="Times New Roman" w:cs="Times New Roman"/>
          <w:sz w:val="28"/>
          <w:szCs w:val="28"/>
        </w:rPr>
        <w:t>31%</w:t>
      </w:r>
      <w:r w:rsidR="00CF120A" w:rsidRPr="004E0698">
        <w:rPr>
          <w:rFonts w:ascii="Times New Roman" w:eastAsia="宋体" w:hAnsi="Times New Roman" w:cs="Times New Roman" w:hint="eastAsia"/>
          <w:sz w:val="28"/>
          <w:szCs w:val="28"/>
        </w:rPr>
        <w:t>，工业级</w:t>
      </w:r>
      <w:r w:rsidR="00CF120A" w:rsidRPr="004E0698">
        <w:rPr>
          <w:rFonts w:ascii="Times New Roman" w:eastAsia="宋体" w:hAnsi="Times New Roman" w:cs="Times New Roman"/>
          <w:sz w:val="28"/>
          <w:szCs w:val="28"/>
        </w:rPr>
        <w:t>。</w:t>
      </w:r>
      <w:r>
        <w:rPr>
          <w:rFonts w:ascii="Times New Roman" w:eastAsia="宋体" w:hAnsi="Times New Roman" w:cs="Times New Roman"/>
          <w:sz w:val="28"/>
          <w:szCs w:val="28"/>
        </w:rPr>
        <w:tab/>
      </w:r>
      <w:r w:rsidRPr="004E0698">
        <w:rPr>
          <w:rFonts w:ascii="Times New Roman" w:eastAsia="宋体" w:hAnsi="Times New Roman" w:cs="Times New Roman" w:hint="eastAsia"/>
          <w:sz w:val="28"/>
          <w:szCs w:val="28"/>
        </w:rPr>
        <w:t>③</w:t>
      </w:r>
      <w:r w:rsidRPr="004E0698">
        <w:rPr>
          <w:rFonts w:ascii="Times New Roman" w:eastAsia="宋体" w:hAnsi="Times New Roman" w:cs="Times New Roman" w:hint="eastAsia"/>
          <w:sz w:val="28"/>
          <w:szCs w:val="28"/>
        </w:rPr>
        <w:t xml:space="preserve"> </w:t>
      </w:r>
      <w:r w:rsidR="00CF120A" w:rsidRPr="004E0698">
        <w:rPr>
          <w:rFonts w:ascii="Times New Roman" w:eastAsia="宋体" w:hAnsi="Times New Roman" w:cs="Times New Roman" w:hint="eastAsia"/>
          <w:sz w:val="28"/>
          <w:szCs w:val="28"/>
        </w:rPr>
        <w:t>氢氧化钠：工业级，或</w:t>
      </w:r>
      <w:r w:rsidR="00CF120A" w:rsidRPr="004E0698">
        <w:rPr>
          <w:rFonts w:ascii="Times New Roman" w:eastAsia="宋体" w:hAnsi="Times New Roman" w:cs="Times New Roman"/>
          <w:sz w:val="28"/>
          <w:szCs w:val="28"/>
        </w:rPr>
        <w:t>&gt;32%</w:t>
      </w:r>
      <w:r w:rsidR="00CF120A" w:rsidRPr="004E0698">
        <w:rPr>
          <w:rFonts w:ascii="Times New Roman" w:eastAsia="宋体" w:hAnsi="Times New Roman" w:cs="Times New Roman" w:hint="eastAsia"/>
          <w:sz w:val="28"/>
          <w:szCs w:val="28"/>
        </w:rPr>
        <w:t>的液碱。</w:t>
      </w:r>
    </w:p>
    <w:p w14:paraId="2242A19D" w14:textId="3AD2B9AE" w:rsidR="00CF120A" w:rsidRPr="004E0698" w:rsidRDefault="004E0698" w:rsidP="004E0698">
      <w:pPr>
        <w:spacing w:line="440" w:lineRule="exact"/>
        <w:ind w:firstLineChars="200" w:firstLine="560"/>
        <w:rPr>
          <w:rFonts w:ascii="Times New Roman" w:eastAsia="宋体" w:hAnsi="Times New Roman" w:cs="Times New Roman"/>
          <w:sz w:val="28"/>
          <w:szCs w:val="28"/>
        </w:rPr>
      </w:pPr>
      <w:r w:rsidRPr="004E0698">
        <w:rPr>
          <w:rFonts w:ascii="Times New Roman" w:eastAsia="宋体" w:hAnsi="Times New Roman" w:cs="Times New Roman" w:hint="eastAsia"/>
          <w:sz w:val="28"/>
          <w:szCs w:val="28"/>
        </w:rPr>
        <w:t>④</w:t>
      </w:r>
      <w:r w:rsidRPr="004E0698">
        <w:rPr>
          <w:rFonts w:ascii="Times New Roman" w:eastAsia="宋体" w:hAnsi="Times New Roman" w:cs="Times New Roman" w:hint="eastAsia"/>
          <w:sz w:val="28"/>
          <w:szCs w:val="28"/>
        </w:rPr>
        <w:t xml:space="preserve"> </w:t>
      </w:r>
      <w:r w:rsidR="00CF120A" w:rsidRPr="004E0698">
        <w:rPr>
          <w:rFonts w:ascii="Times New Roman" w:eastAsia="宋体" w:hAnsi="Times New Roman" w:cs="Times New Roman" w:hint="eastAsia"/>
          <w:sz w:val="28"/>
          <w:szCs w:val="28"/>
        </w:rPr>
        <w:t>草酸：工业级。</w:t>
      </w:r>
      <w:r w:rsidRPr="004E0698">
        <w:rPr>
          <w:rFonts w:ascii="Times New Roman" w:eastAsia="宋体" w:hAnsi="Times New Roman" w:cs="Times New Roman"/>
          <w:sz w:val="28"/>
          <w:szCs w:val="28"/>
        </w:rPr>
        <w:tab/>
      </w:r>
      <w:r w:rsidRPr="004E0698">
        <w:rPr>
          <w:rFonts w:ascii="Times New Roman" w:eastAsia="宋体" w:hAnsi="Times New Roman" w:cs="Times New Roman"/>
          <w:sz w:val="28"/>
          <w:szCs w:val="28"/>
        </w:rPr>
        <w:tab/>
      </w:r>
      <w:r w:rsidRPr="004E0698">
        <w:rPr>
          <w:rFonts w:ascii="Times New Roman" w:eastAsia="宋体" w:hAnsi="Times New Roman" w:cs="Times New Roman"/>
          <w:sz w:val="28"/>
          <w:szCs w:val="28"/>
        </w:rPr>
        <w:tab/>
      </w:r>
      <w:r w:rsidRPr="004E0698">
        <w:rPr>
          <w:rFonts w:ascii="Times New Roman" w:eastAsia="宋体" w:hAnsi="Times New Roman" w:cs="Times New Roman" w:hint="eastAsia"/>
          <w:sz w:val="28"/>
          <w:szCs w:val="28"/>
        </w:rPr>
        <w:t>⑤</w:t>
      </w:r>
      <w:r w:rsidRPr="004E0698">
        <w:rPr>
          <w:rFonts w:ascii="Times New Roman" w:eastAsia="宋体" w:hAnsi="Times New Roman" w:cs="Times New Roman" w:hint="eastAsia"/>
          <w:sz w:val="28"/>
          <w:szCs w:val="28"/>
        </w:rPr>
        <w:t xml:space="preserve"> </w:t>
      </w:r>
      <w:r w:rsidR="00CF120A" w:rsidRPr="004E0698">
        <w:rPr>
          <w:rFonts w:ascii="Times New Roman" w:eastAsia="宋体" w:hAnsi="Times New Roman" w:cs="Times New Roman"/>
          <w:sz w:val="28"/>
          <w:szCs w:val="28"/>
        </w:rPr>
        <w:t>石灰</w:t>
      </w:r>
      <w:r w:rsidR="00CF120A" w:rsidRPr="004E0698">
        <w:rPr>
          <w:rFonts w:ascii="Times New Roman" w:eastAsia="宋体" w:hAnsi="Times New Roman" w:cs="Times New Roman" w:hint="eastAsia"/>
          <w:sz w:val="28"/>
          <w:szCs w:val="28"/>
        </w:rPr>
        <w:t>：工业级。</w:t>
      </w:r>
    </w:p>
    <w:p w14:paraId="0FE4A4D1" w14:textId="408B4B40" w:rsidR="00CF120A" w:rsidRPr="004E0698" w:rsidRDefault="004E0698" w:rsidP="004E0698">
      <w:pPr>
        <w:spacing w:line="440" w:lineRule="exact"/>
        <w:ind w:firstLineChars="200" w:firstLine="560"/>
        <w:rPr>
          <w:rFonts w:ascii="Times New Roman" w:eastAsia="宋体" w:hAnsi="Times New Roman" w:cs="Times New Roman"/>
          <w:sz w:val="28"/>
          <w:szCs w:val="28"/>
        </w:rPr>
      </w:pPr>
      <w:r w:rsidRPr="004E0698">
        <w:rPr>
          <w:rFonts w:ascii="Times New Roman" w:eastAsia="宋体" w:hAnsi="Times New Roman" w:cs="Times New Roman" w:hint="eastAsia"/>
          <w:sz w:val="28"/>
          <w:szCs w:val="28"/>
        </w:rPr>
        <w:t>⑥</w:t>
      </w:r>
      <w:r w:rsidRPr="004E0698">
        <w:rPr>
          <w:rFonts w:ascii="Times New Roman" w:eastAsia="宋体" w:hAnsi="Times New Roman" w:cs="Times New Roman" w:hint="eastAsia"/>
          <w:sz w:val="28"/>
          <w:szCs w:val="28"/>
        </w:rPr>
        <w:t xml:space="preserve"> </w:t>
      </w:r>
      <w:r w:rsidR="00CF120A" w:rsidRPr="004E0698">
        <w:rPr>
          <w:rFonts w:ascii="Times New Roman" w:eastAsia="宋体" w:hAnsi="Times New Roman" w:cs="Times New Roman"/>
          <w:sz w:val="28"/>
          <w:szCs w:val="28"/>
        </w:rPr>
        <w:t>碳酸氢</w:t>
      </w:r>
      <w:r w:rsidR="00CF120A" w:rsidRPr="004E0698">
        <w:rPr>
          <w:rFonts w:ascii="Times New Roman" w:eastAsia="宋体" w:hAnsi="Times New Roman" w:cs="Times New Roman" w:hint="eastAsia"/>
          <w:sz w:val="28"/>
          <w:szCs w:val="28"/>
        </w:rPr>
        <w:t>钠：工业级。</w:t>
      </w:r>
      <w:r w:rsidRPr="004E0698">
        <w:rPr>
          <w:rFonts w:ascii="Times New Roman" w:eastAsia="宋体" w:hAnsi="Times New Roman" w:cs="Times New Roman"/>
          <w:sz w:val="28"/>
          <w:szCs w:val="28"/>
        </w:rPr>
        <w:tab/>
      </w:r>
      <w:r w:rsidRPr="004E0698">
        <w:rPr>
          <w:rFonts w:ascii="Times New Roman" w:eastAsia="宋体" w:hAnsi="Times New Roman" w:cs="Times New Roman"/>
          <w:sz w:val="28"/>
          <w:szCs w:val="28"/>
        </w:rPr>
        <w:tab/>
      </w:r>
      <w:r w:rsidRPr="004E0698">
        <w:rPr>
          <w:rFonts w:ascii="Times New Roman" w:eastAsia="宋体" w:hAnsi="Times New Roman" w:cs="Times New Roman" w:hint="eastAsia"/>
          <w:sz w:val="28"/>
          <w:szCs w:val="28"/>
        </w:rPr>
        <w:t>⑦</w:t>
      </w:r>
      <w:r w:rsidRPr="004E0698">
        <w:rPr>
          <w:rFonts w:ascii="Times New Roman" w:eastAsia="宋体" w:hAnsi="Times New Roman" w:cs="Times New Roman" w:hint="eastAsia"/>
          <w:sz w:val="28"/>
          <w:szCs w:val="28"/>
        </w:rPr>
        <w:t xml:space="preserve"> </w:t>
      </w:r>
      <w:r w:rsidR="00CF120A" w:rsidRPr="004E0698">
        <w:rPr>
          <w:rFonts w:ascii="Times New Roman" w:eastAsia="宋体" w:hAnsi="Times New Roman" w:cs="Times New Roman" w:hint="eastAsia"/>
          <w:sz w:val="28"/>
          <w:szCs w:val="28"/>
        </w:rPr>
        <w:t>碳酸钠：工业级。</w:t>
      </w:r>
    </w:p>
    <w:p w14:paraId="51939834" w14:textId="12DEDBA4" w:rsidR="00CF120A" w:rsidRPr="004E0698" w:rsidRDefault="004E0698" w:rsidP="004E0698">
      <w:pPr>
        <w:spacing w:line="440" w:lineRule="exact"/>
        <w:ind w:firstLineChars="200" w:firstLine="560"/>
        <w:rPr>
          <w:rFonts w:ascii="Times New Roman" w:eastAsia="宋体" w:hAnsi="Times New Roman" w:cs="Times New Roman"/>
          <w:sz w:val="28"/>
          <w:szCs w:val="28"/>
        </w:rPr>
      </w:pPr>
      <w:r w:rsidRPr="004E0698">
        <w:rPr>
          <w:rFonts w:ascii="Times New Roman" w:eastAsia="宋体" w:hAnsi="Times New Roman" w:cs="Times New Roman" w:hint="eastAsia"/>
          <w:sz w:val="28"/>
          <w:szCs w:val="28"/>
        </w:rPr>
        <w:t>⑧</w:t>
      </w:r>
      <w:r w:rsidRPr="004E0698">
        <w:rPr>
          <w:rFonts w:ascii="Times New Roman" w:eastAsia="宋体" w:hAnsi="Times New Roman" w:cs="Times New Roman" w:hint="eastAsia"/>
          <w:sz w:val="28"/>
          <w:szCs w:val="28"/>
        </w:rPr>
        <w:t xml:space="preserve"> </w:t>
      </w:r>
      <w:r w:rsidR="00CF120A" w:rsidRPr="004E0698">
        <w:rPr>
          <w:rFonts w:ascii="Times New Roman" w:eastAsia="宋体" w:hAnsi="Times New Roman" w:cs="Times New Roman" w:hint="eastAsia"/>
          <w:sz w:val="28"/>
          <w:szCs w:val="28"/>
        </w:rPr>
        <w:t>P</w:t>
      </w:r>
      <w:r w:rsidR="00CF120A" w:rsidRPr="004E0698">
        <w:rPr>
          <w:rFonts w:ascii="Times New Roman" w:eastAsia="宋体" w:hAnsi="Times New Roman" w:cs="Times New Roman"/>
          <w:sz w:val="28"/>
          <w:szCs w:val="28"/>
        </w:rPr>
        <w:t>507</w:t>
      </w:r>
      <w:r w:rsidR="00CF120A" w:rsidRPr="004E0698">
        <w:rPr>
          <w:rFonts w:ascii="Times New Roman" w:eastAsia="宋体" w:hAnsi="Times New Roman" w:cs="Times New Roman" w:hint="eastAsia"/>
          <w:sz w:val="28"/>
          <w:szCs w:val="28"/>
        </w:rPr>
        <w:t>、环烷酸、溶剂油为非直接消耗试剂。</w:t>
      </w:r>
    </w:p>
    <w:p w14:paraId="2642D829" w14:textId="41528051" w:rsidR="00CF120A" w:rsidRDefault="004E0698" w:rsidP="00CF120A">
      <w:pPr>
        <w:rPr>
          <w:rFonts w:ascii="Times New Roman" w:eastAsia="宋体" w:hAnsi="Times New Roman" w:cs="Times New Roman"/>
          <w:b/>
          <w:bCs/>
          <w:sz w:val="30"/>
          <w:szCs w:val="30"/>
        </w:rPr>
      </w:pPr>
      <w:r>
        <w:rPr>
          <w:rFonts w:ascii="Times New Roman" w:eastAsia="宋体" w:hAnsi="Times New Roman" w:cs="Times New Roman" w:hint="eastAsia"/>
          <w:b/>
          <w:bCs/>
          <w:sz w:val="30"/>
          <w:szCs w:val="30"/>
        </w:rPr>
        <w:t>(</w:t>
      </w:r>
      <w:r>
        <w:rPr>
          <w:rFonts w:ascii="Times New Roman" w:eastAsia="宋体" w:hAnsi="Times New Roman" w:cs="Times New Roman"/>
          <w:b/>
          <w:bCs/>
          <w:sz w:val="30"/>
          <w:szCs w:val="30"/>
        </w:rPr>
        <w:t xml:space="preserve">5) </w:t>
      </w:r>
      <w:r w:rsidR="00CF120A">
        <w:rPr>
          <w:rFonts w:ascii="Times New Roman" w:eastAsia="宋体" w:hAnsi="Times New Roman" w:cs="Times New Roman" w:hint="eastAsia"/>
          <w:b/>
          <w:bCs/>
          <w:sz w:val="30"/>
          <w:szCs w:val="30"/>
        </w:rPr>
        <w:t>萃取分离</w:t>
      </w:r>
      <w:r w:rsidR="00CF120A" w:rsidRPr="00122A75">
        <w:rPr>
          <w:rFonts w:ascii="Times New Roman" w:eastAsia="宋体" w:hAnsi="Times New Roman" w:cs="Times New Roman"/>
          <w:b/>
          <w:bCs/>
          <w:sz w:val="30"/>
          <w:szCs w:val="30"/>
        </w:rPr>
        <w:t>工艺流程图</w:t>
      </w:r>
    </w:p>
    <w:p w14:paraId="6D6B6B7E" w14:textId="77777777" w:rsidR="00CF120A" w:rsidRPr="00F81D26" w:rsidRDefault="00CF120A" w:rsidP="00CF120A">
      <w:pPr>
        <w:tabs>
          <w:tab w:val="left" w:pos="7980"/>
        </w:tabs>
        <w:spacing w:line="400" w:lineRule="atLeast"/>
        <w:jc w:val="center"/>
        <w:rPr>
          <w:rFonts w:ascii="Times New Roman" w:eastAsia="宋体" w:hAnsi="Times New Roman" w:cs="Times New Roman"/>
          <w:szCs w:val="21"/>
        </w:rPr>
      </w:pPr>
      <w:r>
        <w:rPr>
          <w:rFonts w:ascii="Times New Roman" w:eastAsia="宋体" w:hAnsi="Times New Roman" w:cs="Times New Roman"/>
          <w:noProof/>
          <w:szCs w:val="21"/>
        </w:rPr>
        <mc:AlternateContent>
          <mc:Choice Requires="wpg">
            <w:drawing>
              <wp:inline distT="0" distB="0" distL="0" distR="0" wp14:anchorId="7D4C3E16" wp14:editId="3BA01DA4">
                <wp:extent cx="2903782" cy="4601260"/>
                <wp:effectExtent l="0" t="0" r="11430" b="27940"/>
                <wp:docPr id="10" name="组合 10"/>
                <wp:cNvGraphicFramePr/>
                <a:graphic xmlns:a="http://schemas.openxmlformats.org/drawingml/2006/main">
                  <a:graphicData uri="http://schemas.microsoft.com/office/word/2010/wordprocessingGroup">
                    <wpg:wgp>
                      <wpg:cNvGrpSpPr/>
                      <wpg:grpSpPr>
                        <a:xfrm>
                          <a:off x="0" y="0"/>
                          <a:ext cx="2903782" cy="4601260"/>
                          <a:chOff x="31741" y="0"/>
                          <a:chExt cx="2903782" cy="4601260"/>
                        </a:xfrm>
                      </wpg:grpSpPr>
                      <wps:wsp>
                        <wps:cNvPr id="11" name="箭头: 下 11"/>
                        <wps:cNvSpPr>
                          <a:spLocks noChangeArrowheads="1"/>
                        </wps:cNvSpPr>
                        <wps:spPr bwMode="auto">
                          <a:xfrm>
                            <a:off x="2364179" y="922238"/>
                            <a:ext cx="160020" cy="278264"/>
                          </a:xfrm>
                          <a:prstGeom prst="downArrow">
                            <a:avLst>
                              <a:gd name="adj1" fmla="val 50000"/>
                              <a:gd name="adj2" fmla="val 6297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2" name="组合 12"/>
                        <wpg:cNvGrpSpPr/>
                        <wpg:grpSpPr>
                          <a:xfrm>
                            <a:off x="31741" y="0"/>
                            <a:ext cx="2903782" cy="4601260"/>
                            <a:chOff x="31741" y="0"/>
                            <a:chExt cx="2903782" cy="4601260"/>
                          </a:xfrm>
                        </wpg:grpSpPr>
                        <wps:wsp>
                          <wps:cNvPr id="13" name="流程图: 可选过程 13"/>
                          <wps:cNvSpPr>
                            <a:spLocks noChangeArrowheads="1"/>
                          </wps:cNvSpPr>
                          <wps:spPr bwMode="auto">
                            <a:xfrm>
                              <a:off x="1987826" y="864399"/>
                              <a:ext cx="464820" cy="438150"/>
                            </a:xfrm>
                            <a:prstGeom prst="flowChartAlternateProcess">
                              <a:avLst/>
                            </a:prstGeom>
                            <a:solidFill>
                              <a:srgbClr val="FFFFFF">
                                <a:alpha val="0"/>
                              </a:srgbClr>
                            </a:solidFill>
                            <a:ln w="3175">
                              <a:solidFill>
                                <a:srgbClr val="F4F4F4"/>
                              </a:solidFill>
                              <a:miter lim="800000"/>
                              <a:headEnd/>
                              <a:tailEnd/>
                            </a:ln>
                          </wps:spPr>
                          <wps:txbx>
                            <w:txbxContent>
                              <w:p w14:paraId="2066FDC4" w14:textId="77777777" w:rsidR="00CF120A" w:rsidRPr="00C80A67" w:rsidRDefault="00CF120A" w:rsidP="00CF120A">
                                <w:pPr>
                                  <w:rPr>
                                    <w:rFonts w:ascii="Times New Roman" w:hAnsi="Times New Roman" w:cs="Times New Roman"/>
                                    <w:b/>
                                    <w:bCs/>
                                    <w:szCs w:val="21"/>
                                  </w:rPr>
                                </w:pPr>
                                <w:r w:rsidRPr="00C80A67">
                                  <w:rPr>
                                    <w:rFonts w:ascii="Times New Roman" w:hAnsi="Times New Roman" w:cs="Times New Roman"/>
                                    <w:b/>
                                    <w:bCs/>
                                    <w:szCs w:val="21"/>
                                  </w:rPr>
                                  <w:t>OK</w:t>
                                </w:r>
                              </w:p>
                            </w:txbxContent>
                          </wps:txbx>
                          <wps:bodyPr rot="0" vert="horz" wrap="square" lIns="91440" tIns="45720" rIns="91440" bIns="45720" anchor="t" anchorCtr="0" upright="1">
                            <a:noAutofit/>
                          </wps:bodyPr>
                        </wps:wsp>
                        <wps:wsp>
                          <wps:cNvPr id="14" name="流程图: 过程 14"/>
                          <wps:cNvSpPr>
                            <a:spLocks noChangeArrowheads="1"/>
                          </wps:cNvSpPr>
                          <wps:spPr bwMode="auto">
                            <a:xfrm>
                              <a:off x="2002705" y="1910020"/>
                              <a:ext cx="932354" cy="283845"/>
                            </a:xfrm>
                            <a:prstGeom prst="flowChartProcess">
                              <a:avLst/>
                            </a:prstGeom>
                            <a:solidFill>
                              <a:srgbClr val="FFFFFF">
                                <a:alpha val="0"/>
                              </a:srgbClr>
                            </a:solidFill>
                            <a:ln w="9525">
                              <a:solidFill>
                                <a:srgbClr val="000000"/>
                              </a:solidFill>
                              <a:miter lim="800000"/>
                              <a:headEnd/>
                              <a:tailEnd/>
                            </a:ln>
                          </wps:spPr>
                          <wps:txbx>
                            <w:txbxContent>
                              <w:p w14:paraId="765381C6" w14:textId="77777777" w:rsidR="00CF120A" w:rsidRPr="007F6A78" w:rsidRDefault="00CF120A" w:rsidP="00CF120A">
                                <w:pPr>
                                  <w:spacing w:line="240" w:lineRule="atLeast"/>
                                  <w:jc w:val="center"/>
                                  <w:rPr>
                                    <w:b/>
                                    <w:szCs w:val="21"/>
                                  </w:rPr>
                                </w:pPr>
                                <w:r>
                                  <w:rPr>
                                    <w:rFonts w:hint="eastAsia"/>
                                    <w:b/>
                                    <w:szCs w:val="21"/>
                                  </w:rPr>
                                  <w:t>产品沉淀</w:t>
                                </w:r>
                              </w:p>
                            </w:txbxContent>
                          </wps:txbx>
                          <wps:bodyPr rot="0" vert="horz" wrap="square" lIns="91440" tIns="45720" rIns="91440" bIns="45720" anchor="t" anchorCtr="0" upright="1">
                            <a:noAutofit/>
                          </wps:bodyPr>
                        </wps:wsp>
                        <wpg:grpSp>
                          <wpg:cNvPr id="15" name="组合 15"/>
                          <wpg:cNvGrpSpPr/>
                          <wpg:grpSpPr>
                            <a:xfrm>
                              <a:off x="31741" y="0"/>
                              <a:ext cx="2903782" cy="4601260"/>
                              <a:chOff x="31741" y="0"/>
                              <a:chExt cx="2903782" cy="4601260"/>
                            </a:xfrm>
                          </wpg:grpSpPr>
                          <wps:wsp>
                            <wps:cNvPr id="16" name="箭头: 下 16"/>
                            <wps:cNvSpPr>
                              <a:spLocks noChangeArrowheads="1"/>
                            </wps:cNvSpPr>
                            <wps:spPr bwMode="auto">
                              <a:xfrm>
                                <a:off x="2343732" y="1508245"/>
                                <a:ext cx="188595" cy="387872"/>
                              </a:xfrm>
                              <a:prstGeom prst="downArrow">
                                <a:avLst>
                                  <a:gd name="adj1" fmla="val 50000"/>
                                  <a:gd name="adj2" fmla="val 57120"/>
                                </a:avLst>
                              </a:prstGeom>
                              <a:solidFill>
                                <a:srgbClr val="FFFFFF">
                                  <a:alpha val="0"/>
                                </a:srgbClr>
                              </a:solidFill>
                              <a:ln w="3175">
                                <a:solidFill>
                                  <a:srgbClr val="000000"/>
                                </a:solidFill>
                                <a:miter lim="800000"/>
                                <a:headEnd/>
                                <a:tailEnd/>
                              </a:ln>
                            </wps:spPr>
                            <wps:bodyPr rot="0" vert="horz" wrap="square" lIns="91440" tIns="45720" rIns="91440" bIns="45720" anchor="t" anchorCtr="0" upright="1">
                              <a:noAutofit/>
                            </wps:bodyPr>
                          </wps:wsp>
                          <wps:wsp>
                            <wps:cNvPr id="17" name="箭头: 下 17"/>
                            <wps:cNvSpPr>
                              <a:spLocks noChangeArrowheads="1"/>
                            </wps:cNvSpPr>
                            <wps:spPr bwMode="auto">
                              <a:xfrm>
                                <a:off x="2354154" y="2201875"/>
                                <a:ext cx="169507" cy="405312"/>
                              </a:xfrm>
                              <a:prstGeom prst="downArrow">
                                <a:avLst>
                                  <a:gd name="adj1" fmla="val 50000"/>
                                  <a:gd name="adj2" fmla="val 57120"/>
                                </a:avLst>
                              </a:prstGeom>
                              <a:solidFill>
                                <a:srgbClr val="FFFFFF">
                                  <a:alpha val="0"/>
                                </a:srgbClr>
                              </a:solidFill>
                              <a:ln w="3175">
                                <a:solidFill>
                                  <a:srgbClr val="000000"/>
                                </a:solidFill>
                                <a:miter lim="800000"/>
                                <a:headEnd/>
                                <a:tailEnd/>
                              </a:ln>
                            </wps:spPr>
                            <wps:bodyPr rot="0" vert="horz" wrap="square" lIns="91440" tIns="45720" rIns="91440" bIns="45720" anchor="t" anchorCtr="0" upright="1">
                              <a:noAutofit/>
                            </wps:bodyPr>
                          </wps:wsp>
                          <wps:wsp>
                            <wps:cNvPr id="18" name="文本框 18"/>
                            <wps:cNvSpPr txBox="1">
                              <a:spLocks noChangeArrowheads="1"/>
                            </wps:cNvSpPr>
                            <wps:spPr bwMode="auto">
                              <a:xfrm>
                                <a:off x="1956021" y="31804"/>
                                <a:ext cx="953135" cy="352425"/>
                              </a:xfrm>
                              <a:prstGeom prst="rect">
                                <a:avLst/>
                              </a:prstGeom>
                              <a:solidFill>
                                <a:srgbClr val="FFFFFF"/>
                              </a:solidFill>
                              <a:ln w="9525">
                                <a:solidFill>
                                  <a:srgbClr val="000000"/>
                                </a:solidFill>
                                <a:miter lim="800000"/>
                                <a:headEnd/>
                                <a:tailEnd/>
                              </a:ln>
                            </wps:spPr>
                            <wps:txbx>
                              <w:txbxContent>
                                <w:p w14:paraId="1B9CF277" w14:textId="77777777" w:rsidR="00CF120A" w:rsidRPr="00B358FE" w:rsidRDefault="00CF120A" w:rsidP="00CF120A">
                                  <w:pPr>
                                    <w:snapToGrid w:val="0"/>
                                    <w:spacing w:line="20" w:lineRule="atLeast"/>
                                    <w:jc w:val="center"/>
                                    <w:rPr>
                                      <w:b/>
                                      <w:bCs/>
                                      <w:szCs w:val="21"/>
                                    </w:rPr>
                                  </w:pPr>
                                  <w:r w:rsidRPr="00B358FE">
                                    <w:rPr>
                                      <w:rFonts w:hint="eastAsia"/>
                                      <w:b/>
                                      <w:bCs/>
                                      <w:szCs w:val="21"/>
                                    </w:rPr>
                                    <w:t>原</w:t>
                                  </w:r>
                                  <w:r>
                                    <w:rPr>
                                      <w:rFonts w:hint="eastAsia"/>
                                      <w:b/>
                                      <w:bCs/>
                                      <w:szCs w:val="21"/>
                                    </w:rPr>
                                    <w:t>料分解</w:t>
                                  </w:r>
                                </w:p>
                              </w:txbxContent>
                            </wps:txbx>
                            <wps:bodyPr rot="0" vert="horz" wrap="square" lIns="91440" tIns="45720" rIns="91440" bIns="45720" anchor="t" anchorCtr="0" upright="1">
                              <a:noAutofit/>
                            </wps:bodyPr>
                          </wps:wsp>
                          <wps:wsp>
                            <wps:cNvPr id="19" name="箭头: 下 19"/>
                            <wps:cNvSpPr>
                              <a:spLocks noChangeArrowheads="1"/>
                            </wps:cNvSpPr>
                            <wps:spPr bwMode="auto">
                              <a:xfrm>
                                <a:off x="2364180" y="380335"/>
                                <a:ext cx="167640" cy="225525"/>
                              </a:xfrm>
                              <a:prstGeom prst="downArrow">
                                <a:avLst>
                                  <a:gd name="adj1" fmla="val 50000"/>
                                  <a:gd name="adj2" fmla="val 6297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流程图: 可选过程 20"/>
                            <wps:cNvSpPr>
                              <a:spLocks noChangeArrowheads="1"/>
                            </wps:cNvSpPr>
                            <wps:spPr bwMode="auto">
                              <a:xfrm>
                                <a:off x="1963973" y="622104"/>
                                <a:ext cx="971550" cy="307340"/>
                              </a:xfrm>
                              <a:prstGeom prst="flowChartAlternateProcess">
                                <a:avLst/>
                              </a:prstGeom>
                              <a:solidFill>
                                <a:srgbClr val="FFFFFF"/>
                              </a:solidFill>
                              <a:ln w="9525">
                                <a:solidFill>
                                  <a:srgbClr val="000000"/>
                                </a:solidFill>
                                <a:miter lim="800000"/>
                                <a:headEnd/>
                                <a:tailEnd/>
                              </a:ln>
                            </wps:spPr>
                            <wps:txbx>
                              <w:txbxContent>
                                <w:p w14:paraId="181F9DC2" w14:textId="77777777" w:rsidR="00CF120A" w:rsidRPr="00B358FE" w:rsidRDefault="00CF120A" w:rsidP="00CF120A">
                                  <w:pPr>
                                    <w:snapToGrid w:val="0"/>
                                    <w:spacing w:line="240" w:lineRule="atLeast"/>
                                    <w:contextualSpacing/>
                                    <w:jc w:val="center"/>
                                    <w:rPr>
                                      <w:b/>
                                      <w:szCs w:val="21"/>
                                    </w:rPr>
                                  </w:pPr>
                                  <w:r>
                                    <w:rPr>
                                      <w:rFonts w:hint="eastAsia"/>
                                      <w:b/>
                                      <w:szCs w:val="21"/>
                                    </w:rPr>
                                    <w:t>净化除杂</w:t>
                                  </w:r>
                                </w:p>
                                <w:p w14:paraId="0FF3CBF5" w14:textId="77777777" w:rsidR="00CF120A" w:rsidRPr="005E57F6" w:rsidRDefault="00CF120A" w:rsidP="00CF120A">
                                  <w:pPr>
                                    <w:rPr>
                                      <w:sz w:val="11"/>
                                      <w:szCs w:val="11"/>
                                    </w:rPr>
                                  </w:pPr>
                                </w:p>
                              </w:txbxContent>
                            </wps:txbx>
                            <wps:bodyPr rot="0" vert="horz" wrap="square" lIns="91440" tIns="45720" rIns="91440" bIns="45720" anchor="t" anchorCtr="0" upright="1">
                              <a:noAutofit/>
                            </wps:bodyPr>
                          </wps:wsp>
                          <wps:wsp>
                            <wps:cNvPr id="21" name="流程图: 过程 21"/>
                            <wps:cNvSpPr>
                              <a:spLocks noChangeArrowheads="1"/>
                            </wps:cNvSpPr>
                            <wps:spPr bwMode="auto">
                              <a:xfrm>
                                <a:off x="1979502" y="1217475"/>
                                <a:ext cx="948821" cy="290830"/>
                              </a:xfrm>
                              <a:prstGeom prst="flowChartProcess">
                                <a:avLst/>
                              </a:prstGeom>
                              <a:solidFill>
                                <a:srgbClr val="FFFFFF">
                                  <a:alpha val="0"/>
                                </a:srgbClr>
                              </a:solidFill>
                              <a:ln w="9525">
                                <a:solidFill>
                                  <a:srgbClr val="000000"/>
                                </a:solidFill>
                                <a:miter lim="800000"/>
                                <a:headEnd/>
                                <a:tailEnd/>
                              </a:ln>
                            </wps:spPr>
                            <wps:txbx>
                              <w:txbxContent>
                                <w:p w14:paraId="4D17A2D3" w14:textId="77777777" w:rsidR="00CF120A" w:rsidRPr="007F6A78" w:rsidRDefault="00CF120A" w:rsidP="00CF120A">
                                  <w:pPr>
                                    <w:jc w:val="center"/>
                                    <w:rPr>
                                      <w:b/>
                                      <w:szCs w:val="21"/>
                                    </w:rPr>
                                  </w:pPr>
                                  <w:r>
                                    <w:rPr>
                                      <w:rFonts w:hint="eastAsia"/>
                                      <w:b/>
                                      <w:szCs w:val="21"/>
                                    </w:rPr>
                                    <w:t>萃取分离</w:t>
                                  </w:r>
                                </w:p>
                                <w:p w14:paraId="1ECE5E42" w14:textId="77777777" w:rsidR="00CF120A" w:rsidRDefault="00CF120A" w:rsidP="00CF120A"/>
                              </w:txbxContent>
                            </wps:txbx>
                            <wps:bodyPr rot="0" vert="horz" wrap="square" lIns="91440" tIns="45720" rIns="91440" bIns="45720" anchor="t" anchorCtr="0" upright="1">
                              <a:noAutofit/>
                            </wps:bodyPr>
                          </wps:wsp>
                          <wps:wsp>
                            <wps:cNvPr id="22" name="标注: 右箭头 22"/>
                            <wps:cNvSpPr>
                              <a:spLocks noChangeArrowheads="1"/>
                            </wps:cNvSpPr>
                            <wps:spPr bwMode="auto">
                              <a:xfrm>
                                <a:off x="39750" y="1067264"/>
                                <a:ext cx="1943100" cy="576411"/>
                              </a:xfrm>
                              <a:prstGeom prst="rightArrowCallout">
                                <a:avLst>
                                  <a:gd name="adj1" fmla="val 12454"/>
                                  <a:gd name="adj2" fmla="val 25000"/>
                                  <a:gd name="adj3" fmla="val 65608"/>
                                  <a:gd name="adj4" fmla="val 71858"/>
                                </a:avLst>
                              </a:prstGeom>
                              <a:solidFill>
                                <a:srgbClr val="FFFFFF">
                                  <a:alpha val="0"/>
                                </a:srgbClr>
                              </a:solidFill>
                              <a:ln w="3175">
                                <a:solidFill>
                                  <a:srgbClr val="000000"/>
                                </a:solidFill>
                                <a:miter lim="800000"/>
                                <a:headEnd/>
                                <a:tailEnd/>
                              </a:ln>
                            </wps:spPr>
                            <wps:txbx>
                              <w:txbxContent>
                                <w:p w14:paraId="7BEB48A2" w14:textId="77777777" w:rsidR="00CF120A" w:rsidRPr="006B5B08" w:rsidRDefault="00CF120A" w:rsidP="00CF120A">
                                  <w:pPr>
                                    <w:snapToGrid w:val="0"/>
                                    <w:spacing w:line="240" w:lineRule="exact"/>
                                    <w:contextualSpacing/>
                                    <w:rPr>
                                      <w:rFonts w:ascii="微软雅黑" w:eastAsia="微软雅黑" w:hAnsi="微软雅黑"/>
                                      <w:b/>
                                      <w:sz w:val="18"/>
                                      <w:szCs w:val="18"/>
                                    </w:rPr>
                                  </w:pPr>
                                  <w:r w:rsidRPr="006B5B08">
                                    <w:rPr>
                                      <w:rFonts w:ascii="微软雅黑" w:eastAsia="微软雅黑" w:hAnsi="微软雅黑" w:hint="eastAsia"/>
                                      <w:b/>
                                      <w:sz w:val="18"/>
                                      <w:szCs w:val="18"/>
                                    </w:rPr>
                                    <w:t>控制点：</w:t>
                                  </w:r>
                                </w:p>
                                <w:p w14:paraId="0C4E780C" w14:textId="77777777" w:rsidR="00CF120A" w:rsidRPr="006B5B08" w:rsidRDefault="00CF120A" w:rsidP="00CF120A">
                                  <w:pPr>
                                    <w:snapToGrid w:val="0"/>
                                    <w:spacing w:line="240" w:lineRule="exact"/>
                                    <w:contextualSpacing/>
                                    <w:rPr>
                                      <w:rFonts w:ascii="微软雅黑" w:eastAsia="微软雅黑" w:hAnsi="微软雅黑"/>
                                      <w:b/>
                                      <w:sz w:val="18"/>
                                      <w:szCs w:val="18"/>
                                    </w:rPr>
                                  </w:pPr>
                                  <w:r w:rsidRPr="006B5B08">
                                    <w:rPr>
                                      <w:rFonts w:ascii="微软雅黑" w:eastAsia="微软雅黑" w:hAnsi="微软雅黑" w:hint="eastAsia"/>
                                      <w:b/>
                                      <w:sz w:val="18"/>
                                      <w:szCs w:val="18"/>
                                    </w:rPr>
                                    <w:t>皂化度、料液稀土浓度、洗酸浓度、流比</w:t>
                                  </w:r>
                                </w:p>
                              </w:txbxContent>
                            </wps:txbx>
                            <wps:bodyPr rot="0" vert="horz" wrap="square" lIns="91440" tIns="45720" rIns="91440" bIns="45720" anchor="t" anchorCtr="0" upright="1">
                              <a:noAutofit/>
                            </wps:bodyPr>
                          </wps:wsp>
                          <wps:wsp>
                            <wps:cNvPr id="23" name="标注: 右箭头 23"/>
                            <wps:cNvSpPr>
                              <a:spLocks noChangeArrowheads="1"/>
                            </wps:cNvSpPr>
                            <wps:spPr bwMode="auto">
                              <a:xfrm>
                                <a:off x="47694" y="622076"/>
                                <a:ext cx="1898911" cy="300092"/>
                              </a:xfrm>
                              <a:prstGeom prst="rightArrowCallout">
                                <a:avLst>
                                  <a:gd name="adj1" fmla="val 14556"/>
                                  <a:gd name="adj2" fmla="val 25000"/>
                                  <a:gd name="adj3" fmla="val 66785"/>
                                  <a:gd name="adj4" fmla="val 72090"/>
                                </a:avLst>
                              </a:prstGeom>
                              <a:solidFill>
                                <a:srgbClr val="FFFFFF">
                                  <a:alpha val="0"/>
                                </a:srgbClr>
                              </a:solidFill>
                              <a:ln w="3175">
                                <a:solidFill>
                                  <a:srgbClr val="000000"/>
                                </a:solidFill>
                                <a:miter lim="800000"/>
                                <a:headEnd/>
                                <a:tailEnd/>
                              </a:ln>
                            </wps:spPr>
                            <wps:txbx>
                              <w:txbxContent>
                                <w:p w14:paraId="39DD979E" w14:textId="77777777" w:rsidR="00CF120A" w:rsidRPr="006B5B08" w:rsidRDefault="00CF120A" w:rsidP="00CF120A">
                                  <w:pPr>
                                    <w:snapToGrid w:val="0"/>
                                    <w:spacing w:line="40" w:lineRule="atLeast"/>
                                    <w:contextualSpacing/>
                                    <w:rPr>
                                      <w:rFonts w:ascii="微软雅黑" w:eastAsia="微软雅黑" w:hAnsi="微软雅黑"/>
                                      <w:b/>
                                      <w:sz w:val="18"/>
                                      <w:szCs w:val="18"/>
                                    </w:rPr>
                                  </w:pPr>
                                  <w:r w:rsidRPr="006B5B08">
                                    <w:rPr>
                                      <w:rFonts w:ascii="微软雅黑" w:eastAsia="微软雅黑" w:hAnsi="微软雅黑" w:hint="eastAsia"/>
                                      <w:b/>
                                      <w:sz w:val="18"/>
                                      <w:szCs w:val="18"/>
                                    </w:rPr>
                                    <w:t>控制点：p</w:t>
                                  </w:r>
                                  <w:r w:rsidRPr="006B5B08">
                                    <w:rPr>
                                      <w:rFonts w:ascii="微软雅黑" w:eastAsia="微软雅黑" w:hAnsi="微软雅黑"/>
                                      <w:b/>
                                      <w:sz w:val="18"/>
                                      <w:szCs w:val="18"/>
                                    </w:rPr>
                                    <w:t>H值</w:t>
                                  </w:r>
                                </w:p>
                              </w:txbxContent>
                            </wps:txbx>
                            <wps:bodyPr rot="0" vert="horz" wrap="square" lIns="91440" tIns="45720" rIns="91440" bIns="45720" anchor="t" anchorCtr="0" upright="1">
                              <a:noAutofit/>
                            </wps:bodyPr>
                          </wps:wsp>
                          <wps:wsp>
                            <wps:cNvPr id="24" name="标注: 右箭头 24"/>
                            <wps:cNvSpPr>
                              <a:spLocks noChangeArrowheads="1"/>
                            </wps:cNvSpPr>
                            <wps:spPr bwMode="auto">
                              <a:xfrm>
                                <a:off x="31763" y="2995194"/>
                                <a:ext cx="1951713" cy="404353"/>
                              </a:xfrm>
                              <a:prstGeom prst="rightArrowCallout">
                                <a:avLst>
                                  <a:gd name="adj1" fmla="val 19494"/>
                                  <a:gd name="adj2" fmla="val 25000"/>
                                  <a:gd name="adj3" fmla="val 60330"/>
                                  <a:gd name="adj4" fmla="val 71826"/>
                                </a:avLst>
                              </a:prstGeom>
                              <a:solidFill>
                                <a:srgbClr val="FFFFFF">
                                  <a:alpha val="0"/>
                                </a:srgbClr>
                              </a:solidFill>
                              <a:ln w="3175">
                                <a:solidFill>
                                  <a:srgbClr val="000000"/>
                                </a:solidFill>
                                <a:miter lim="800000"/>
                                <a:headEnd/>
                                <a:tailEnd/>
                              </a:ln>
                            </wps:spPr>
                            <wps:txbx>
                              <w:txbxContent>
                                <w:p w14:paraId="127CDF9D" w14:textId="77777777" w:rsidR="00CF120A" w:rsidRDefault="00CF120A" w:rsidP="00CF120A">
                                  <w:pPr>
                                    <w:snapToGrid w:val="0"/>
                                    <w:spacing w:line="240" w:lineRule="exact"/>
                                    <w:contextualSpacing/>
                                    <w:rPr>
                                      <w:b/>
                                      <w:szCs w:val="21"/>
                                    </w:rPr>
                                  </w:pPr>
                                  <w:r w:rsidRPr="007F6A78">
                                    <w:rPr>
                                      <w:rFonts w:hint="eastAsia"/>
                                      <w:b/>
                                      <w:szCs w:val="21"/>
                                    </w:rPr>
                                    <w:t xml:space="preserve">控制点： </w:t>
                                  </w:r>
                                </w:p>
                                <w:p w14:paraId="5B9B411B" w14:textId="77777777" w:rsidR="00CF120A" w:rsidRPr="007F6A78" w:rsidRDefault="00CF120A" w:rsidP="00CF120A">
                                  <w:pPr>
                                    <w:snapToGrid w:val="0"/>
                                    <w:spacing w:line="240" w:lineRule="exact"/>
                                    <w:contextualSpacing/>
                                    <w:rPr>
                                      <w:b/>
                                      <w:szCs w:val="21"/>
                                    </w:rPr>
                                  </w:pPr>
                                  <w:r>
                                    <w:rPr>
                                      <w:rFonts w:hint="eastAsia"/>
                                      <w:b/>
                                      <w:szCs w:val="21"/>
                                    </w:rPr>
                                    <w:t>温度、时间</w:t>
                                  </w:r>
                                </w:p>
                              </w:txbxContent>
                            </wps:txbx>
                            <wps:bodyPr rot="0" vert="horz" wrap="square" lIns="91440" tIns="45720" rIns="91440" bIns="45720" anchor="t" anchorCtr="0" upright="1">
                              <a:noAutofit/>
                            </wps:bodyPr>
                          </wps:wsp>
                          <wps:wsp>
                            <wps:cNvPr id="25" name="标注: 右箭头 25"/>
                            <wps:cNvSpPr>
                              <a:spLocks noChangeArrowheads="1"/>
                            </wps:cNvSpPr>
                            <wps:spPr bwMode="auto">
                              <a:xfrm>
                                <a:off x="31741" y="4145411"/>
                                <a:ext cx="1945787" cy="455849"/>
                              </a:xfrm>
                              <a:prstGeom prst="rightArrowCallout">
                                <a:avLst>
                                  <a:gd name="adj1" fmla="val 23359"/>
                                  <a:gd name="adj2" fmla="val 25000"/>
                                  <a:gd name="adj3" fmla="val 70187"/>
                                  <a:gd name="adj4" fmla="val 72669"/>
                                </a:avLst>
                              </a:prstGeom>
                              <a:solidFill>
                                <a:srgbClr val="FFFFFF">
                                  <a:alpha val="0"/>
                                </a:srgbClr>
                              </a:solidFill>
                              <a:ln w="3175">
                                <a:solidFill>
                                  <a:srgbClr val="000000"/>
                                </a:solidFill>
                                <a:miter lim="800000"/>
                                <a:headEnd/>
                                <a:tailEnd/>
                              </a:ln>
                            </wps:spPr>
                            <wps:txbx>
                              <w:txbxContent>
                                <w:p w14:paraId="00126A7C" w14:textId="77777777" w:rsidR="00CF120A" w:rsidRDefault="00CF120A" w:rsidP="00CF120A">
                                  <w:pPr>
                                    <w:snapToGrid w:val="0"/>
                                    <w:spacing w:line="40" w:lineRule="atLeast"/>
                                    <w:contextualSpacing/>
                                    <w:rPr>
                                      <w:b/>
                                      <w:szCs w:val="21"/>
                                    </w:rPr>
                                  </w:pPr>
                                  <w:r w:rsidRPr="007F6A78">
                                    <w:rPr>
                                      <w:rFonts w:hint="eastAsia"/>
                                      <w:b/>
                                      <w:szCs w:val="21"/>
                                    </w:rPr>
                                    <w:t>控制点：</w:t>
                                  </w:r>
                                </w:p>
                                <w:p w14:paraId="5D8BD0F7" w14:textId="77777777" w:rsidR="00CF120A" w:rsidRPr="007F6A78" w:rsidRDefault="00CF120A" w:rsidP="00CF120A">
                                  <w:pPr>
                                    <w:snapToGrid w:val="0"/>
                                    <w:spacing w:line="40" w:lineRule="atLeast"/>
                                    <w:contextualSpacing/>
                                    <w:rPr>
                                      <w:b/>
                                      <w:szCs w:val="21"/>
                                    </w:rPr>
                                  </w:pPr>
                                  <w:r>
                                    <w:rPr>
                                      <w:rFonts w:hint="eastAsia"/>
                                      <w:b/>
                                      <w:szCs w:val="21"/>
                                    </w:rPr>
                                    <w:t>每包重量</w:t>
                                  </w:r>
                                </w:p>
                              </w:txbxContent>
                            </wps:txbx>
                            <wps:bodyPr rot="0" vert="horz" wrap="square" lIns="91440" tIns="45720" rIns="91440" bIns="45720" anchor="t" anchorCtr="0" upright="1">
                              <a:noAutofit/>
                            </wps:bodyPr>
                          </wps:wsp>
                          <wps:wsp>
                            <wps:cNvPr id="26" name="流程图: 过程 26"/>
                            <wps:cNvSpPr>
                              <a:spLocks noChangeArrowheads="1"/>
                            </wps:cNvSpPr>
                            <wps:spPr bwMode="auto">
                              <a:xfrm>
                                <a:off x="2002386" y="3068971"/>
                                <a:ext cx="932111" cy="294005"/>
                              </a:xfrm>
                              <a:prstGeom prst="flowChartProcess">
                                <a:avLst/>
                              </a:prstGeom>
                              <a:solidFill>
                                <a:srgbClr val="FFFFFF">
                                  <a:alpha val="0"/>
                                </a:srgbClr>
                              </a:solidFill>
                              <a:ln w="9525">
                                <a:solidFill>
                                  <a:srgbClr val="000000"/>
                                </a:solidFill>
                                <a:miter lim="800000"/>
                                <a:headEnd/>
                                <a:tailEnd/>
                              </a:ln>
                            </wps:spPr>
                            <wps:txbx>
                              <w:txbxContent>
                                <w:p w14:paraId="40BD1E52" w14:textId="77777777" w:rsidR="00CF120A" w:rsidRPr="007F6A78" w:rsidRDefault="00CF120A" w:rsidP="00CF120A">
                                  <w:pPr>
                                    <w:jc w:val="center"/>
                                    <w:rPr>
                                      <w:b/>
                                      <w:szCs w:val="21"/>
                                    </w:rPr>
                                  </w:pPr>
                                  <w:r>
                                    <w:rPr>
                                      <w:rFonts w:hint="eastAsia"/>
                                      <w:b/>
                                      <w:szCs w:val="21"/>
                                    </w:rPr>
                                    <w:t xml:space="preserve">灼 </w:t>
                                  </w:r>
                                  <w:r>
                                    <w:rPr>
                                      <w:b/>
                                      <w:szCs w:val="21"/>
                                    </w:rPr>
                                    <w:t xml:space="preserve"> 烧</w:t>
                                  </w:r>
                                </w:p>
                              </w:txbxContent>
                            </wps:txbx>
                            <wps:bodyPr rot="0" vert="horz" wrap="square" lIns="91440" tIns="45720" rIns="91440" bIns="45720" anchor="t" anchorCtr="0" upright="1">
                              <a:noAutofit/>
                            </wps:bodyPr>
                          </wps:wsp>
                          <wps:wsp>
                            <wps:cNvPr id="27" name="流程图: 过程 27"/>
                            <wps:cNvSpPr>
                              <a:spLocks noChangeArrowheads="1"/>
                            </wps:cNvSpPr>
                            <wps:spPr bwMode="auto">
                              <a:xfrm>
                                <a:off x="2004361" y="3659410"/>
                                <a:ext cx="931162" cy="296545"/>
                              </a:xfrm>
                              <a:prstGeom prst="flowChartProcess">
                                <a:avLst/>
                              </a:prstGeom>
                              <a:solidFill>
                                <a:srgbClr val="FFFFFF">
                                  <a:alpha val="0"/>
                                </a:srgbClr>
                              </a:solidFill>
                              <a:ln w="9525">
                                <a:solidFill>
                                  <a:srgbClr val="000000"/>
                                </a:solidFill>
                                <a:miter lim="800000"/>
                                <a:headEnd/>
                                <a:tailEnd/>
                              </a:ln>
                            </wps:spPr>
                            <wps:txbx>
                              <w:txbxContent>
                                <w:p w14:paraId="01C831EF" w14:textId="77777777" w:rsidR="00CF120A" w:rsidRPr="007F6A78" w:rsidRDefault="00CF120A" w:rsidP="00CF120A">
                                  <w:pPr>
                                    <w:jc w:val="center"/>
                                    <w:rPr>
                                      <w:b/>
                                      <w:szCs w:val="21"/>
                                    </w:rPr>
                                  </w:pPr>
                                  <w:r>
                                    <w:rPr>
                                      <w:rFonts w:hint="eastAsia"/>
                                      <w:b/>
                                      <w:szCs w:val="21"/>
                                    </w:rPr>
                                    <w:t xml:space="preserve">检 </w:t>
                                  </w:r>
                                  <w:r>
                                    <w:rPr>
                                      <w:b/>
                                      <w:szCs w:val="21"/>
                                    </w:rPr>
                                    <w:t xml:space="preserve"> </w:t>
                                  </w:r>
                                  <w:r>
                                    <w:rPr>
                                      <w:rFonts w:hint="eastAsia"/>
                                      <w:b/>
                                      <w:szCs w:val="21"/>
                                    </w:rPr>
                                    <w:t>测</w:t>
                                  </w:r>
                                </w:p>
                              </w:txbxContent>
                            </wps:txbx>
                            <wps:bodyPr rot="0" vert="horz" wrap="square" lIns="91440" tIns="45720" rIns="91440" bIns="45720" anchor="t" anchorCtr="0" upright="1">
                              <a:noAutofit/>
                            </wps:bodyPr>
                          </wps:wsp>
                          <wps:wsp>
                            <wps:cNvPr id="28" name="流程图: 过程 28"/>
                            <wps:cNvSpPr>
                              <a:spLocks noChangeArrowheads="1"/>
                            </wps:cNvSpPr>
                            <wps:spPr bwMode="auto">
                              <a:xfrm>
                                <a:off x="1996168" y="4247268"/>
                                <a:ext cx="938334" cy="267599"/>
                              </a:xfrm>
                              <a:prstGeom prst="flowChartProcess">
                                <a:avLst/>
                              </a:prstGeom>
                              <a:solidFill>
                                <a:srgbClr val="FFFFFF">
                                  <a:alpha val="0"/>
                                </a:srgbClr>
                              </a:solidFill>
                              <a:ln w="9525">
                                <a:solidFill>
                                  <a:srgbClr val="000000"/>
                                </a:solidFill>
                                <a:miter lim="800000"/>
                                <a:headEnd/>
                                <a:tailEnd/>
                              </a:ln>
                            </wps:spPr>
                            <wps:txbx>
                              <w:txbxContent>
                                <w:p w14:paraId="71F659C6" w14:textId="77777777" w:rsidR="00CF120A" w:rsidRPr="007F6A78" w:rsidRDefault="00CF120A" w:rsidP="00CF120A">
                                  <w:pPr>
                                    <w:jc w:val="center"/>
                                    <w:rPr>
                                      <w:b/>
                                      <w:szCs w:val="21"/>
                                    </w:rPr>
                                  </w:pPr>
                                  <w:r>
                                    <w:rPr>
                                      <w:rFonts w:hint="eastAsia"/>
                                      <w:b/>
                                      <w:szCs w:val="21"/>
                                    </w:rPr>
                                    <w:t xml:space="preserve">包 </w:t>
                                  </w:r>
                                  <w:r>
                                    <w:rPr>
                                      <w:b/>
                                      <w:szCs w:val="21"/>
                                    </w:rPr>
                                    <w:t xml:space="preserve"> </w:t>
                                  </w:r>
                                  <w:r>
                                    <w:rPr>
                                      <w:rFonts w:hint="eastAsia"/>
                                      <w:b/>
                                      <w:szCs w:val="21"/>
                                    </w:rPr>
                                    <w:t>装</w:t>
                                  </w:r>
                                </w:p>
                              </w:txbxContent>
                            </wps:txbx>
                            <wps:bodyPr rot="0" vert="horz" wrap="square" lIns="91440" tIns="45720" rIns="91440" bIns="45720" anchor="t" anchorCtr="0" upright="1">
                              <a:noAutofit/>
                            </wps:bodyPr>
                          </wps:wsp>
                          <wps:wsp>
                            <wps:cNvPr id="29" name="标注: 右箭头 29"/>
                            <wps:cNvSpPr>
                              <a:spLocks noChangeArrowheads="1"/>
                            </wps:cNvSpPr>
                            <wps:spPr bwMode="auto">
                              <a:xfrm>
                                <a:off x="36071" y="2523890"/>
                                <a:ext cx="1947404" cy="404433"/>
                              </a:xfrm>
                              <a:prstGeom prst="rightArrowCallout">
                                <a:avLst>
                                  <a:gd name="adj1" fmla="val 28922"/>
                                  <a:gd name="adj2" fmla="val 25000"/>
                                  <a:gd name="adj3" fmla="val 57408"/>
                                  <a:gd name="adj4" fmla="val 72024"/>
                                </a:avLst>
                              </a:prstGeom>
                              <a:solidFill>
                                <a:srgbClr val="FFFFFF">
                                  <a:alpha val="0"/>
                                </a:srgbClr>
                              </a:solidFill>
                              <a:ln w="3175">
                                <a:solidFill>
                                  <a:srgbClr val="000000"/>
                                </a:solidFill>
                                <a:miter lim="800000"/>
                                <a:headEnd/>
                                <a:tailEnd/>
                              </a:ln>
                            </wps:spPr>
                            <wps:txbx>
                              <w:txbxContent>
                                <w:p w14:paraId="0BD479CC" w14:textId="77777777" w:rsidR="00CF120A" w:rsidRDefault="00CF120A" w:rsidP="00CF120A">
                                  <w:pPr>
                                    <w:snapToGrid w:val="0"/>
                                    <w:spacing w:line="240" w:lineRule="exact"/>
                                    <w:contextualSpacing/>
                                    <w:rPr>
                                      <w:rFonts w:ascii="微软雅黑" w:eastAsia="微软雅黑" w:hAnsi="微软雅黑"/>
                                      <w:b/>
                                      <w:sz w:val="18"/>
                                      <w:szCs w:val="18"/>
                                    </w:rPr>
                                  </w:pPr>
                                  <w:r w:rsidRPr="006B5B08">
                                    <w:rPr>
                                      <w:rFonts w:ascii="微软雅黑" w:eastAsia="微软雅黑" w:hAnsi="微软雅黑" w:hint="eastAsia"/>
                                      <w:b/>
                                      <w:sz w:val="18"/>
                                      <w:szCs w:val="18"/>
                                    </w:rPr>
                                    <w:t>控制点：</w:t>
                                  </w:r>
                                </w:p>
                                <w:p w14:paraId="7151454C" w14:textId="77777777" w:rsidR="00CF120A" w:rsidRPr="006B5B08" w:rsidRDefault="00CF120A" w:rsidP="00CF120A">
                                  <w:pPr>
                                    <w:snapToGrid w:val="0"/>
                                    <w:spacing w:line="240" w:lineRule="exact"/>
                                    <w:contextualSpacing/>
                                    <w:rPr>
                                      <w:rFonts w:ascii="微软雅黑" w:eastAsia="微软雅黑" w:hAnsi="微软雅黑"/>
                                      <w:b/>
                                      <w:sz w:val="18"/>
                                      <w:szCs w:val="18"/>
                                    </w:rPr>
                                  </w:pPr>
                                  <w:r w:rsidRPr="006B5B08">
                                    <w:rPr>
                                      <w:rFonts w:ascii="微软雅黑" w:eastAsia="微软雅黑" w:hAnsi="微软雅黑" w:hint="eastAsia"/>
                                      <w:b/>
                                      <w:sz w:val="18"/>
                                      <w:szCs w:val="18"/>
                                    </w:rPr>
                                    <w:t>产品含水率</w:t>
                                  </w:r>
                                </w:p>
                              </w:txbxContent>
                            </wps:txbx>
                            <wps:bodyPr rot="0" vert="horz" wrap="square" lIns="91440" tIns="45720" rIns="91440" bIns="45720" anchor="t" anchorCtr="0" upright="1">
                              <a:noAutofit/>
                            </wps:bodyPr>
                          </wps:wsp>
                          <wps:wsp>
                            <wps:cNvPr id="30" name="箭头: 下 30"/>
                            <wps:cNvSpPr>
                              <a:spLocks noChangeArrowheads="1"/>
                            </wps:cNvSpPr>
                            <wps:spPr bwMode="auto">
                              <a:xfrm>
                                <a:off x="2364501" y="3362955"/>
                                <a:ext cx="171450" cy="277815"/>
                              </a:xfrm>
                              <a:prstGeom prst="downArrow">
                                <a:avLst>
                                  <a:gd name="adj1" fmla="val 50000"/>
                                  <a:gd name="adj2" fmla="val 57120"/>
                                </a:avLst>
                              </a:prstGeom>
                              <a:solidFill>
                                <a:srgbClr val="FFFFFF">
                                  <a:alpha val="0"/>
                                </a:srgbClr>
                              </a:solidFill>
                              <a:ln w="3175">
                                <a:solidFill>
                                  <a:srgbClr val="000000"/>
                                </a:solidFill>
                                <a:miter lim="800000"/>
                                <a:headEnd/>
                                <a:tailEnd/>
                              </a:ln>
                            </wps:spPr>
                            <wps:bodyPr rot="0" vert="horz" wrap="square" lIns="91440" tIns="45720" rIns="91440" bIns="45720" anchor="t" anchorCtr="0" upright="1">
                              <a:noAutofit/>
                            </wps:bodyPr>
                          </wps:wsp>
                          <wps:wsp>
                            <wps:cNvPr id="31" name="流程图: 过程 31"/>
                            <wps:cNvSpPr>
                              <a:spLocks noChangeArrowheads="1"/>
                            </wps:cNvSpPr>
                            <wps:spPr bwMode="auto">
                              <a:xfrm>
                                <a:off x="1982851" y="2607834"/>
                                <a:ext cx="947061" cy="269883"/>
                              </a:xfrm>
                              <a:prstGeom prst="flowChartProcess">
                                <a:avLst/>
                              </a:prstGeom>
                              <a:solidFill>
                                <a:srgbClr val="FFFFFF">
                                  <a:alpha val="0"/>
                                </a:srgbClr>
                              </a:solidFill>
                              <a:ln w="9525">
                                <a:solidFill>
                                  <a:srgbClr val="000000"/>
                                </a:solidFill>
                                <a:miter lim="800000"/>
                                <a:headEnd/>
                                <a:tailEnd/>
                              </a:ln>
                            </wps:spPr>
                            <wps:txbx>
                              <w:txbxContent>
                                <w:p w14:paraId="041B7117" w14:textId="77777777" w:rsidR="00CF120A" w:rsidRPr="007F6A78" w:rsidRDefault="00CF120A" w:rsidP="00CF120A">
                                  <w:pPr>
                                    <w:jc w:val="center"/>
                                    <w:rPr>
                                      <w:b/>
                                      <w:szCs w:val="21"/>
                                    </w:rPr>
                                  </w:pPr>
                                  <w:r>
                                    <w:rPr>
                                      <w:rFonts w:hint="eastAsia"/>
                                      <w:b/>
                                      <w:szCs w:val="21"/>
                                    </w:rPr>
                                    <w:t xml:space="preserve">过 </w:t>
                                  </w:r>
                                  <w:r>
                                    <w:rPr>
                                      <w:b/>
                                      <w:szCs w:val="21"/>
                                    </w:rPr>
                                    <w:t xml:space="preserve"> </w:t>
                                  </w:r>
                                  <w:r>
                                    <w:rPr>
                                      <w:rFonts w:hint="eastAsia"/>
                                      <w:b/>
                                      <w:szCs w:val="21"/>
                                    </w:rPr>
                                    <w:t>滤</w:t>
                                  </w:r>
                                </w:p>
                                <w:p w14:paraId="2BCE3D66" w14:textId="77777777" w:rsidR="00CF120A" w:rsidRPr="00D32BD1" w:rsidRDefault="00CF120A" w:rsidP="00CF120A">
                                  <w:pPr>
                                    <w:rPr>
                                      <w:szCs w:val="13"/>
                                    </w:rPr>
                                  </w:pPr>
                                </w:p>
                              </w:txbxContent>
                            </wps:txbx>
                            <wps:bodyPr rot="0" vert="horz" wrap="square" lIns="91440" tIns="45720" rIns="91440" bIns="45720" anchor="t" anchorCtr="0" upright="1">
                              <a:noAutofit/>
                            </wps:bodyPr>
                          </wps:wsp>
                          <wps:wsp>
                            <wps:cNvPr id="32" name="箭头: 下 32"/>
                            <wps:cNvSpPr>
                              <a:spLocks noChangeArrowheads="1"/>
                            </wps:cNvSpPr>
                            <wps:spPr bwMode="auto">
                              <a:xfrm>
                                <a:off x="2372501" y="2877726"/>
                                <a:ext cx="151730" cy="199527"/>
                              </a:xfrm>
                              <a:prstGeom prst="downArrow">
                                <a:avLst>
                                  <a:gd name="adj1" fmla="val 50000"/>
                                  <a:gd name="adj2" fmla="val 57120"/>
                                </a:avLst>
                              </a:prstGeom>
                              <a:solidFill>
                                <a:srgbClr val="FFFFFF">
                                  <a:alpha val="0"/>
                                </a:srgbClr>
                              </a:solidFill>
                              <a:ln w="3175">
                                <a:solidFill>
                                  <a:srgbClr val="000000"/>
                                </a:solidFill>
                                <a:miter lim="800000"/>
                                <a:headEnd/>
                                <a:tailEnd/>
                              </a:ln>
                            </wps:spPr>
                            <wps:bodyPr rot="0" vert="horz" wrap="square" lIns="91440" tIns="45720" rIns="91440" bIns="45720" anchor="t" anchorCtr="0" upright="1">
                              <a:noAutofit/>
                            </wps:bodyPr>
                          </wps:wsp>
                          <wps:wsp>
                            <wps:cNvPr id="33" name="标注: 右箭头 33"/>
                            <wps:cNvSpPr>
                              <a:spLocks noChangeArrowheads="1"/>
                            </wps:cNvSpPr>
                            <wps:spPr bwMode="auto">
                              <a:xfrm>
                                <a:off x="47649" y="1710454"/>
                                <a:ext cx="1931696" cy="718529"/>
                              </a:xfrm>
                              <a:prstGeom prst="rightArrowCallout">
                                <a:avLst>
                                  <a:gd name="adj1" fmla="val 28141"/>
                                  <a:gd name="adj2" fmla="val 25000"/>
                                  <a:gd name="adj3" fmla="val 50129"/>
                                  <a:gd name="adj4" fmla="val 71773"/>
                                </a:avLst>
                              </a:prstGeom>
                              <a:solidFill>
                                <a:srgbClr val="FFFFFF">
                                  <a:alpha val="0"/>
                                </a:srgbClr>
                              </a:solidFill>
                              <a:ln w="3175">
                                <a:solidFill>
                                  <a:srgbClr val="000000"/>
                                </a:solidFill>
                                <a:miter lim="800000"/>
                                <a:headEnd/>
                                <a:tailEnd/>
                              </a:ln>
                            </wps:spPr>
                            <wps:txbx>
                              <w:txbxContent>
                                <w:p w14:paraId="48F509B2" w14:textId="77777777" w:rsidR="00CF120A" w:rsidRPr="006B5B08" w:rsidRDefault="00CF120A" w:rsidP="00CF120A">
                                  <w:pPr>
                                    <w:snapToGrid w:val="0"/>
                                    <w:spacing w:line="240" w:lineRule="exact"/>
                                    <w:contextualSpacing/>
                                    <w:rPr>
                                      <w:rFonts w:ascii="微软雅黑" w:eastAsia="微软雅黑" w:hAnsi="微软雅黑"/>
                                      <w:b/>
                                      <w:sz w:val="18"/>
                                      <w:szCs w:val="18"/>
                                    </w:rPr>
                                  </w:pPr>
                                  <w:r w:rsidRPr="006B5B08">
                                    <w:rPr>
                                      <w:rFonts w:ascii="微软雅黑" w:eastAsia="微软雅黑" w:hAnsi="微软雅黑" w:hint="eastAsia"/>
                                      <w:b/>
                                      <w:sz w:val="18"/>
                                      <w:szCs w:val="18"/>
                                    </w:rPr>
                                    <w:t>控制点：</w:t>
                                  </w:r>
                                </w:p>
                                <w:p w14:paraId="7B81CE59" w14:textId="77777777" w:rsidR="00CF120A" w:rsidRPr="006B5B08" w:rsidRDefault="00CF120A" w:rsidP="00CF120A">
                                  <w:pPr>
                                    <w:snapToGrid w:val="0"/>
                                    <w:spacing w:line="240" w:lineRule="exact"/>
                                    <w:contextualSpacing/>
                                    <w:rPr>
                                      <w:rFonts w:ascii="微软雅黑" w:eastAsia="微软雅黑" w:hAnsi="微软雅黑"/>
                                      <w:b/>
                                      <w:sz w:val="18"/>
                                      <w:szCs w:val="18"/>
                                    </w:rPr>
                                  </w:pPr>
                                  <w:r w:rsidRPr="006B5B08">
                                    <w:rPr>
                                      <w:rFonts w:ascii="微软雅黑" w:eastAsia="微软雅黑" w:hAnsi="微软雅黑" w:hint="eastAsia"/>
                                      <w:b/>
                                      <w:sz w:val="18"/>
                                      <w:szCs w:val="18"/>
                                    </w:rPr>
                                    <w:t>料液浓度、沉淀剂用量、p</w:t>
                                  </w:r>
                                  <w:r w:rsidRPr="006B5B08">
                                    <w:rPr>
                                      <w:rFonts w:ascii="微软雅黑" w:eastAsia="微软雅黑" w:hAnsi="微软雅黑"/>
                                      <w:b/>
                                      <w:sz w:val="18"/>
                                      <w:szCs w:val="18"/>
                                    </w:rPr>
                                    <w:t>H值</w:t>
                                  </w:r>
                                  <w:r w:rsidRPr="006B5B08">
                                    <w:rPr>
                                      <w:rFonts w:ascii="微软雅黑" w:eastAsia="微软雅黑" w:hAnsi="微软雅黑" w:hint="eastAsia"/>
                                      <w:b/>
                                      <w:sz w:val="18"/>
                                      <w:szCs w:val="18"/>
                                    </w:rPr>
                                    <w:t>、温度、时间、上清液稀土浓度</w:t>
                                  </w:r>
                                </w:p>
                              </w:txbxContent>
                            </wps:txbx>
                            <wps:bodyPr rot="0" vert="horz" wrap="square" lIns="91440" tIns="45720" rIns="91440" bIns="45720" anchor="t" anchorCtr="0" upright="1">
                              <a:noAutofit/>
                            </wps:bodyPr>
                          </wps:wsp>
                          <wps:wsp>
                            <wps:cNvPr id="34" name="标注: 右箭头 34"/>
                            <wps:cNvSpPr>
                              <a:spLocks noChangeArrowheads="1"/>
                            </wps:cNvSpPr>
                            <wps:spPr bwMode="auto">
                              <a:xfrm>
                                <a:off x="55642" y="0"/>
                                <a:ext cx="1900211" cy="392687"/>
                              </a:xfrm>
                              <a:prstGeom prst="rightArrowCallout">
                                <a:avLst>
                                  <a:gd name="adj1" fmla="val 14556"/>
                                  <a:gd name="adj2" fmla="val 25000"/>
                                  <a:gd name="adj3" fmla="val 50859"/>
                                  <a:gd name="adj4" fmla="val 71490"/>
                                </a:avLst>
                              </a:prstGeom>
                              <a:solidFill>
                                <a:srgbClr val="FFFFFF">
                                  <a:alpha val="0"/>
                                </a:srgbClr>
                              </a:solidFill>
                              <a:ln w="3175">
                                <a:solidFill>
                                  <a:srgbClr val="000000"/>
                                </a:solidFill>
                                <a:miter lim="800000"/>
                                <a:headEnd/>
                                <a:tailEnd/>
                              </a:ln>
                            </wps:spPr>
                            <wps:txbx>
                              <w:txbxContent>
                                <w:p w14:paraId="5AAE4A01" w14:textId="77777777" w:rsidR="00CF120A" w:rsidRPr="006B5B08" w:rsidRDefault="00CF120A" w:rsidP="00CF120A">
                                  <w:pPr>
                                    <w:snapToGrid w:val="0"/>
                                    <w:spacing w:line="240" w:lineRule="exact"/>
                                    <w:contextualSpacing/>
                                    <w:jc w:val="left"/>
                                    <w:rPr>
                                      <w:rFonts w:ascii="微软雅黑" w:eastAsia="微软雅黑" w:hAnsi="微软雅黑"/>
                                      <w:b/>
                                      <w:sz w:val="18"/>
                                      <w:szCs w:val="18"/>
                                    </w:rPr>
                                  </w:pPr>
                                  <w:r w:rsidRPr="006B5B08">
                                    <w:rPr>
                                      <w:rFonts w:ascii="微软雅黑" w:eastAsia="微软雅黑" w:hAnsi="微软雅黑" w:hint="eastAsia"/>
                                      <w:b/>
                                      <w:sz w:val="18"/>
                                      <w:szCs w:val="18"/>
                                    </w:rPr>
                                    <w:t>控制点：</w:t>
                                  </w:r>
                                </w:p>
                                <w:p w14:paraId="6B59E4D3" w14:textId="77777777" w:rsidR="00CF120A" w:rsidRPr="006B5B08" w:rsidRDefault="00CF120A" w:rsidP="00CF120A">
                                  <w:pPr>
                                    <w:snapToGrid w:val="0"/>
                                    <w:spacing w:line="240" w:lineRule="exact"/>
                                    <w:contextualSpacing/>
                                    <w:jc w:val="left"/>
                                    <w:rPr>
                                      <w:rFonts w:ascii="微软雅黑" w:eastAsia="微软雅黑" w:hAnsi="微软雅黑"/>
                                      <w:sz w:val="18"/>
                                      <w:szCs w:val="18"/>
                                    </w:rPr>
                                  </w:pPr>
                                  <w:r w:rsidRPr="006B5B08">
                                    <w:rPr>
                                      <w:rFonts w:ascii="微软雅黑" w:eastAsia="微软雅黑" w:hAnsi="微软雅黑" w:hint="eastAsia"/>
                                      <w:b/>
                                      <w:sz w:val="18"/>
                                      <w:szCs w:val="18"/>
                                    </w:rPr>
                                    <w:t>调浆液固比、p</w:t>
                                  </w:r>
                                  <w:r w:rsidRPr="006B5B08">
                                    <w:rPr>
                                      <w:rFonts w:ascii="微软雅黑" w:eastAsia="微软雅黑" w:hAnsi="微软雅黑"/>
                                      <w:b/>
                                      <w:sz w:val="18"/>
                                      <w:szCs w:val="18"/>
                                    </w:rPr>
                                    <w:t>H值</w:t>
                                  </w:r>
                                </w:p>
                              </w:txbxContent>
                            </wps:txbx>
                            <wps:bodyPr rot="0" vert="horz" wrap="square" lIns="91440" tIns="45720" rIns="91440" bIns="45720" anchor="t" anchorCtr="0" upright="1">
                              <a:noAutofit/>
                            </wps:bodyPr>
                          </wps:wsp>
                          <wps:wsp>
                            <wps:cNvPr id="35" name="箭头: 下 35"/>
                            <wps:cNvSpPr>
                              <a:spLocks noChangeArrowheads="1"/>
                            </wps:cNvSpPr>
                            <wps:spPr bwMode="auto">
                              <a:xfrm>
                                <a:off x="2364501" y="3955933"/>
                                <a:ext cx="171450" cy="277815"/>
                              </a:xfrm>
                              <a:prstGeom prst="downArrow">
                                <a:avLst>
                                  <a:gd name="adj1" fmla="val 50000"/>
                                  <a:gd name="adj2" fmla="val 57120"/>
                                </a:avLst>
                              </a:prstGeom>
                              <a:solidFill>
                                <a:srgbClr val="FFFFFF">
                                  <a:alpha val="0"/>
                                </a:srgbClr>
                              </a:solidFill>
                              <a:ln w="3175">
                                <a:solidFill>
                                  <a:srgbClr val="000000"/>
                                </a:solidFill>
                                <a:miter lim="800000"/>
                                <a:headEnd/>
                                <a:tailEnd/>
                              </a:ln>
                            </wps:spPr>
                            <wps:bodyPr rot="0" vert="horz" wrap="square" lIns="91440" tIns="45720" rIns="91440" bIns="45720" anchor="t" anchorCtr="0" upright="1">
                              <a:noAutofit/>
                            </wps:bodyPr>
                          </wps:wsp>
                        </wpg:grpSp>
                      </wpg:grp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D4C3E16" id="组合 10" o:spid="_x0000_s1026" style="width:228.65pt;height:362.3pt;mso-position-horizontal-relative:char;mso-position-vertical-relative:line" coordorigin="317" coordsize="29037,4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11" o:spid="_x0000_s1027" type="#_x0000_t67" style="position:absolute;left:23641;top:9222;width:1600;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" adj="13778"/>
                <v:group id="组合 12" o:spid="_x0000_s1028" style="position:absolute;left:317;width:29038;height:46012" coordorigin="317" coordsize="29037,4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13" o:spid="_x0000_s1029" type="#_x0000_t176" style="position:absolute;left:19878;top:8643;width:4648;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" strokecolor="#f4f4f4" strokeweight=".25pt">
                    <v:fill opacity="0"/>
                    <v:textbox>
                      <w:txbxContent>
                        <w:p w14:paraId="2066FDC4" w14:textId="77777777" w:rsidR="00CF120A" w:rsidRPr="00C80A67" w:rsidRDefault="00CF120A" w:rsidP="00CF120A">
                          <w:pPr>
                            <w:rPr>
                              <w:rFonts w:ascii="Times New Roman" w:hAnsi="Times New Roman" w:cs="Times New Roman"/>
                              <w:b/>
                              <w:bCs/>
                              <w:szCs w:val="21"/>
                            </w:rPr>
                          </w:pPr>
                          <w:r w:rsidRPr="00C80A67">
                            <w:rPr>
                              <w:rFonts w:ascii="Times New Roman" w:hAnsi="Times New Roman" w:cs="Times New Roman"/>
                              <w:b/>
                              <w:bCs/>
                              <w:szCs w:val="21"/>
                            </w:rPr>
                            <w:t>OK</w:t>
                          </w:r>
                        </w:p>
                      </w:txbxContent>
                    </v:textbox>
                  </v:shape>
                  <v:shapetype id="_x0000_t109" coordsize="21600,21600" o:spt="109" path="m,l,21600r21600,l21600,xe">
                    <v:stroke joinstyle="miter"/>
                    <v:path gradientshapeok="t" o:connecttype="rect"/>
                  </v:shapetype>
                  <v:shape id="流程图: 过程 14" o:spid="_x0000_s1030" type="#_x0000_t109" style="position:absolute;left:20027;top:19100;width:932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">
                    <v:fill opacity="0"/>
                    <v:textbox>
                      <w:txbxContent>
                        <w:p w14:paraId="765381C6" w14:textId="77777777" w:rsidR="00CF120A" w:rsidRPr="007F6A78" w:rsidRDefault="00CF120A" w:rsidP="00CF120A">
                          <w:pPr>
                            <w:spacing w:line="240" w:lineRule="atLeast"/>
                            <w:jc w:val="center"/>
                            <w:rPr>
                              <w:b/>
                              <w:szCs w:val="21"/>
                            </w:rPr>
                          </w:pPr>
                          <w:r>
                            <w:rPr>
                              <w:rFonts w:hint="eastAsia"/>
                              <w:b/>
                              <w:szCs w:val="21"/>
                            </w:rPr>
                            <w:t>产品沉淀</w:t>
                          </w:r>
                        </w:p>
                      </w:txbxContent>
                    </v:textbox>
                  </v:shape>
                  <v:group id="组合 15" o:spid="_x0000_s1031" style="position:absolute;left:317;width:29038;height:46012" coordorigin="317" coordsize="29037,4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箭头: 下 16" o:spid="_x0000_s1032" type="#_x0000_t67" style="position:absolute;left:23437;top:15082;width:1886;height:3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" adj="15601" strokeweight=".25pt">
                      <v:fill opacity="0"/>
                    </v:shape>
                    <v:shape id="箭头: 下 17" o:spid="_x0000_s1033" type="#_x0000_t67" style="position:absolute;left:23541;top:22018;width:1695;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" adj="16440" strokeweight=".25pt">
                      <v:fill opacity="0"/>
                    </v:shape>
                    <v:shapetype id="_x0000_t202" coordsize="21600,21600" o:spt="202" path="m,l,21600r21600,l21600,xe">
                      <v:stroke joinstyle="miter"/>
                      <v:path gradientshapeok="t" o:connecttype="rect"/>
                    </v:shapetype>
                    <v:shape id="文本框 18" o:spid="_x0000_s1034" type="#_x0000_t202" style="position:absolute;left:19560;top:318;width:9531;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">
                      <v:textbox>
                        <w:txbxContent>
                          <w:p w14:paraId="1B9CF277" w14:textId="77777777" w:rsidR="00CF120A" w:rsidRPr="00B358FE" w:rsidRDefault="00CF120A" w:rsidP="00CF120A">
                            <w:pPr>
                              <w:snapToGrid w:val="0"/>
                              <w:spacing w:line="20" w:lineRule="atLeast"/>
                              <w:jc w:val="center"/>
                              <w:rPr>
                                <w:b/>
                                <w:bCs/>
                                <w:szCs w:val="21"/>
                              </w:rPr>
                            </w:pPr>
                            <w:r w:rsidRPr="00B358FE">
                              <w:rPr>
                                <w:rFonts w:hint="eastAsia"/>
                                <w:b/>
                                <w:bCs/>
                                <w:szCs w:val="21"/>
                              </w:rPr>
                              <w:t>原</w:t>
                            </w:r>
                            <w:r>
                              <w:rPr>
                                <w:rFonts w:hint="eastAsia"/>
                                <w:b/>
                                <w:bCs/>
                                <w:szCs w:val="21"/>
                              </w:rPr>
                              <w:t>料分解</w:t>
                            </w:r>
                          </w:p>
                        </w:txbxContent>
                      </v:textbox>
                    </v:shape>
                    <v:shape id="箭头: 下 19" o:spid="_x0000_s1035" type="#_x0000_t67" style="position:absolute;left:23641;top:3803;width:1677;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" adj="11489"/>
                    <v:shape id="流程图: 可选过程 20" o:spid="_x0000_s1036" type="#_x0000_t176" style="position:absolute;left:19639;top:6221;width:9716;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">
                      <v:textbox>
                        <w:txbxContent>
                          <w:p w14:paraId="181F9DC2" w14:textId="77777777" w:rsidR="00CF120A" w:rsidRPr="00B358FE" w:rsidRDefault="00CF120A" w:rsidP="00CF120A">
                            <w:pPr>
                              <w:snapToGrid w:val="0"/>
                              <w:spacing w:line="240" w:lineRule="atLeast"/>
                              <w:contextualSpacing/>
                              <w:jc w:val="center"/>
                              <w:rPr>
                                <w:b/>
                                <w:szCs w:val="21"/>
                              </w:rPr>
                            </w:pPr>
                            <w:r>
                              <w:rPr>
                                <w:rFonts w:hint="eastAsia"/>
                                <w:b/>
                                <w:szCs w:val="21"/>
                              </w:rPr>
                              <w:t>净化除杂</w:t>
                            </w:r>
                          </w:p>
                          <w:p w14:paraId="0FF3CBF5" w14:textId="77777777" w:rsidR="00CF120A" w:rsidRPr="005E57F6" w:rsidRDefault="00CF120A" w:rsidP="00CF120A">
                            <w:pPr>
                              <w:rPr>
                                <w:sz w:val="11"/>
                                <w:szCs w:val="11"/>
                              </w:rPr>
                            </w:pPr>
                          </w:p>
                        </w:txbxContent>
                      </v:textbox>
                    </v:shape>
                    <v:shape id="流程图: 过程 21" o:spid="_x0000_s1037" type="#_x0000_t109" style="position:absolute;left:19795;top:12174;width:9488;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">
                      <v:fill opacity="0"/>
                      <v:textbox>
                        <w:txbxContent>
                          <w:p w14:paraId="4D17A2D3" w14:textId="77777777" w:rsidR="00CF120A" w:rsidRPr="007F6A78" w:rsidRDefault="00CF120A" w:rsidP="00CF120A">
                            <w:pPr>
                              <w:jc w:val="center"/>
                              <w:rPr>
                                <w:b/>
                                <w:szCs w:val="21"/>
                              </w:rPr>
                            </w:pPr>
                            <w:r>
                              <w:rPr>
                                <w:rFonts w:hint="eastAsia"/>
                                <w:b/>
                                <w:szCs w:val="21"/>
                              </w:rPr>
                              <w:t>萃取分离</w:t>
                            </w:r>
                          </w:p>
                          <w:p w14:paraId="1ECE5E42" w14:textId="77777777" w:rsidR="00CF120A" w:rsidRDefault="00CF120A" w:rsidP="00CF120A"/>
                        </w:txbxContent>
                      </v:textbox>
                    </v:shape>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标注: 右箭头 22" o:spid="_x0000_s1038" type="#_x0000_t78" style="position:absolute;left:397;top:10672;width:19431;height:5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" adj="15521,,17396,9455" strokeweight=".25pt">
                      <v:fill opacity="0"/>
                      <v:textbox>
                        <w:txbxContent>
                          <w:p w14:paraId="7BEB48A2" w14:textId="77777777" w:rsidR="00CF120A" w:rsidRPr="006B5B08" w:rsidRDefault="00CF120A" w:rsidP="00CF120A">
                            <w:pPr>
                              <w:snapToGrid w:val="0"/>
                              <w:spacing w:line="240" w:lineRule="exact"/>
                              <w:contextualSpacing/>
                              <w:rPr>
                                <w:rFonts w:ascii="微软雅黑" w:eastAsia="微软雅黑" w:hAnsi="微软雅黑"/>
                                <w:b/>
                                <w:sz w:val="18"/>
                                <w:szCs w:val="18"/>
                              </w:rPr>
                            </w:pPr>
                            <w:r w:rsidRPr="006B5B08">
                              <w:rPr>
                                <w:rFonts w:ascii="微软雅黑" w:eastAsia="微软雅黑" w:hAnsi="微软雅黑" w:hint="eastAsia"/>
                                <w:b/>
                                <w:sz w:val="18"/>
                                <w:szCs w:val="18"/>
                              </w:rPr>
                              <w:t>控制点：</w:t>
                            </w:r>
                          </w:p>
                          <w:p w14:paraId="0C4E780C" w14:textId="77777777" w:rsidR="00CF120A" w:rsidRPr="006B5B08" w:rsidRDefault="00CF120A" w:rsidP="00CF120A">
                            <w:pPr>
                              <w:snapToGrid w:val="0"/>
                              <w:spacing w:line="240" w:lineRule="exact"/>
                              <w:contextualSpacing/>
                              <w:rPr>
                                <w:rFonts w:ascii="微软雅黑" w:eastAsia="微软雅黑" w:hAnsi="微软雅黑"/>
                                <w:b/>
                                <w:sz w:val="18"/>
                                <w:szCs w:val="18"/>
                              </w:rPr>
                            </w:pPr>
                            <w:r w:rsidRPr="006B5B08">
                              <w:rPr>
                                <w:rFonts w:ascii="微软雅黑" w:eastAsia="微软雅黑" w:hAnsi="微软雅黑" w:hint="eastAsia"/>
                                <w:b/>
                                <w:sz w:val="18"/>
                                <w:szCs w:val="18"/>
                              </w:rPr>
                              <w:t>皂化度、料液稀土浓度、洗酸浓度、流比</w:t>
                            </w:r>
                          </w:p>
                        </w:txbxContent>
                      </v:textbox>
                    </v:shape>
                    <v:shape id="标注: 右箭头 23" o:spid="_x0000_s1039" type="#_x0000_t78" style="position:absolute;left:476;top:6220;width:18990;height:3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" adj="15571,,19320,9228" strokeweight=".25pt">
                      <v:fill opacity="0"/>
                      <v:textbox>
                        <w:txbxContent>
                          <w:p w14:paraId="39DD979E" w14:textId="77777777" w:rsidR="00CF120A" w:rsidRPr="006B5B08" w:rsidRDefault="00CF120A" w:rsidP="00CF120A">
                            <w:pPr>
                              <w:snapToGrid w:val="0"/>
                              <w:spacing w:line="40" w:lineRule="atLeast"/>
                              <w:contextualSpacing/>
                              <w:rPr>
                                <w:rFonts w:ascii="微软雅黑" w:eastAsia="微软雅黑" w:hAnsi="微软雅黑"/>
                                <w:b/>
                                <w:sz w:val="18"/>
                                <w:szCs w:val="18"/>
                              </w:rPr>
                            </w:pPr>
                            <w:r w:rsidRPr="006B5B08">
                              <w:rPr>
                                <w:rFonts w:ascii="微软雅黑" w:eastAsia="微软雅黑" w:hAnsi="微软雅黑" w:hint="eastAsia"/>
                                <w:b/>
                                <w:sz w:val="18"/>
                                <w:szCs w:val="18"/>
                              </w:rPr>
                              <w:t>控制点：p</w:t>
                            </w:r>
                            <w:r w:rsidRPr="006B5B08">
                              <w:rPr>
                                <w:rFonts w:ascii="微软雅黑" w:eastAsia="微软雅黑" w:hAnsi="微软雅黑"/>
                                <w:b/>
                                <w:sz w:val="18"/>
                                <w:szCs w:val="18"/>
                              </w:rPr>
                              <w:t>H值</w:t>
                            </w:r>
                          </w:p>
                        </w:txbxContent>
                      </v:textbox>
                    </v:shape>
                    <v:shape id="标注: 右箭头 24" o:spid="_x0000_s1040" type="#_x0000_t78" style="position:absolute;left:317;top:29951;width:19517;height:4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" adj="15514,,18900,8695" strokeweight=".25pt">
                      <v:fill opacity="0"/>
                      <v:textbox>
                        <w:txbxContent>
                          <w:p w14:paraId="127CDF9D" w14:textId="77777777" w:rsidR="00CF120A" w:rsidRDefault="00CF120A" w:rsidP="00CF120A">
                            <w:pPr>
                              <w:snapToGrid w:val="0"/>
                              <w:spacing w:line="240" w:lineRule="exact"/>
                              <w:contextualSpacing/>
                              <w:rPr>
                                <w:b/>
                                <w:szCs w:val="21"/>
                              </w:rPr>
                            </w:pPr>
                            <w:r w:rsidRPr="007F6A78">
                              <w:rPr>
                                <w:rFonts w:hint="eastAsia"/>
                                <w:b/>
                                <w:szCs w:val="21"/>
                              </w:rPr>
                              <w:t xml:space="preserve">控制点： </w:t>
                            </w:r>
                          </w:p>
                          <w:p w14:paraId="5B9B411B" w14:textId="77777777" w:rsidR="00CF120A" w:rsidRPr="007F6A78" w:rsidRDefault="00CF120A" w:rsidP="00CF120A">
                            <w:pPr>
                              <w:snapToGrid w:val="0"/>
                              <w:spacing w:line="240" w:lineRule="exact"/>
                              <w:contextualSpacing/>
                              <w:rPr>
                                <w:b/>
                                <w:szCs w:val="21"/>
                              </w:rPr>
                            </w:pPr>
                            <w:r>
                              <w:rPr>
                                <w:rFonts w:hint="eastAsia"/>
                                <w:b/>
                                <w:szCs w:val="21"/>
                              </w:rPr>
                              <w:t>温度、时间</w:t>
                            </w:r>
                          </w:p>
                        </w:txbxContent>
                      </v:textbox>
                    </v:shape>
                    <v:shape id="标注: 右箭头 25" o:spid="_x0000_s1041" type="#_x0000_t78" style="position:absolute;left:317;top:41454;width:19458;height:4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" adj="15697,,18048,8277" strokeweight=".25pt">
                      <v:fill opacity="0"/>
                      <v:textbox>
                        <w:txbxContent>
                          <w:p w14:paraId="00126A7C" w14:textId="77777777" w:rsidR="00CF120A" w:rsidRDefault="00CF120A" w:rsidP="00CF120A">
                            <w:pPr>
                              <w:snapToGrid w:val="0"/>
                              <w:spacing w:line="40" w:lineRule="atLeast"/>
                              <w:contextualSpacing/>
                              <w:rPr>
                                <w:b/>
                                <w:szCs w:val="21"/>
                              </w:rPr>
                            </w:pPr>
                            <w:r w:rsidRPr="007F6A78">
                              <w:rPr>
                                <w:rFonts w:hint="eastAsia"/>
                                <w:b/>
                                <w:szCs w:val="21"/>
                              </w:rPr>
                              <w:t>控制点：</w:t>
                            </w:r>
                          </w:p>
                          <w:p w14:paraId="5D8BD0F7" w14:textId="77777777" w:rsidR="00CF120A" w:rsidRPr="007F6A78" w:rsidRDefault="00CF120A" w:rsidP="00CF120A">
                            <w:pPr>
                              <w:snapToGrid w:val="0"/>
                              <w:spacing w:line="40" w:lineRule="atLeast"/>
                              <w:contextualSpacing/>
                              <w:rPr>
                                <w:b/>
                                <w:szCs w:val="21"/>
                              </w:rPr>
                            </w:pPr>
                            <w:r>
                              <w:rPr>
                                <w:rFonts w:hint="eastAsia"/>
                                <w:b/>
                                <w:szCs w:val="21"/>
                              </w:rPr>
                              <w:t>每包重量</w:t>
                            </w:r>
                          </w:p>
                        </w:txbxContent>
                      </v:textbox>
                    </v:shape>
                    <v:shape id="流程图: 过程 26" o:spid="_x0000_s1042" type="#_x0000_t109" style="position:absolute;left:20023;top:30689;width:9321;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">
                      <v:fill opacity="0"/>
                      <v:textbox>
                        <w:txbxContent>
                          <w:p w14:paraId="40BD1E52" w14:textId="77777777" w:rsidR="00CF120A" w:rsidRPr="007F6A78" w:rsidRDefault="00CF120A" w:rsidP="00CF120A">
                            <w:pPr>
                              <w:jc w:val="center"/>
                              <w:rPr>
                                <w:b/>
                                <w:szCs w:val="21"/>
                              </w:rPr>
                            </w:pPr>
                            <w:r>
                              <w:rPr>
                                <w:rFonts w:hint="eastAsia"/>
                                <w:b/>
                                <w:szCs w:val="21"/>
                              </w:rPr>
                              <w:t xml:space="preserve">灼 </w:t>
                            </w:r>
                            <w:r>
                              <w:rPr>
                                <w:b/>
                                <w:szCs w:val="21"/>
                              </w:rPr>
                              <w:t xml:space="preserve"> 烧</w:t>
                            </w:r>
                          </w:p>
                        </w:txbxContent>
                      </v:textbox>
                    </v:shape>
                    <v:shape id="流程图: 过程 27" o:spid="_x0000_s1043" type="#_x0000_t109" style="position:absolute;left:20043;top:36594;width:9312;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">
                      <v:fill opacity="0"/>
                      <v:textbox>
                        <w:txbxContent>
                          <w:p w14:paraId="01C831EF" w14:textId="77777777" w:rsidR="00CF120A" w:rsidRPr="007F6A78" w:rsidRDefault="00CF120A" w:rsidP="00CF120A">
                            <w:pPr>
                              <w:jc w:val="center"/>
                              <w:rPr>
                                <w:b/>
                                <w:szCs w:val="21"/>
                              </w:rPr>
                            </w:pPr>
                            <w:r>
                              <w:rPr>
                                <w:rFonts w:hint="eastAsia"/>
                                <w:b/>
                                <w:szCs w:val="21"/>
                              </w:rPr>
                              <w:t xml:space="preserve">检 </w:t>
                            </w:r>
                            <w:r>
                              <w:rPr>
                                <w:b/>
                                <w:szCs w:val="21"/>
                              </w:rPr>
                              <w:t xml:space="preserve"> </w:t>
                            </w:r>
                            <w:r>
                              <w:rPr>
                                <w:rFonts w:hint="eastAsia"/>
                                <w:b/>
                                <w:szCs w:val="21"/>
                              </w:rPr>
                              <w:t>测</w:t>
                            </w:r>
                          </w:p>
                        </w:txbxContent>
                      </v:textbox>
                    </v:shape>
                    <v:shape id="流程图: 过程 28" o:spid="_x0000_s1044" type="#_x0000_t109" style="position:absolute;left:19961;top:42472;width:9384;height:2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">
                      <v:fill opacity="0"/>
                      <v:textbox>
                        <w:txbxContent>
                          <w:p w14:paraId="71F659C6" w14:textId="77777777" w:rsidR="00CF120A" w:rsidRPr="007F6A78" w:rsidRDefault="00CF120A" w:rsidP="00CF120A">
                            <w:pPr>
                              <w:jc w:val="center"/>
                              <w:rPr>
                                <w:b/>
                                <w:szCs w:val="21"/>
                              </w:rPr>
                            </w:pPr>
                            <w:r>
                              <w:rPr>
                                <w:rFonts w:hint="eastAsia"/>
                                <w:b/>
                                <w:szCs w:val="21"/>
                              </w:rPr>
                              <w:t xml:space="preserve">包 </w:t>
                            </w:r>
                            <w:r>
                              <w:rPr>
                                <w:b/>
                                <w:szCs w:val="21"/>
                              </w:rPr>
                              <w:t xml:space="preserve"> </w:t>
                            </w:r>
                            <w:r>
                              <w:rPr>
                                <w:rFonts w:hint="eastAsia"/>
                                <w:b/>
                                <w:szCs w:val="21"/>
                              </w:rPr>
                              <w:t>装</w:t>
                            </w:r>
                          </w:p>
                        </w:txbxContent>
                      </v:textbox>
                    </v:shape>
                    <v:shape id="标注: 右箭头 29" o:spid="_x0000_s1045" type="#_x0000_t78" style="position:absolute;left:360;top:25238;width:19474;height:4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" adj="15557,,19025,7676" strokeweight=".25pt">
                      <v:fill opacity="0"/>
                      <v:textbox>
                        <w:txbxContent>
                          <w:p w14:paraId="0BD479CC" w14:textId="77777777" w:rsidR="00CF120A" w:rsidRDefault="00CF120A" w:rsidP="00CF120A">
                            <w:pPr>
                              <w:snapToGrid w:val="0"/>
                              <w:spacing w:line="240" w:lineRule="exact"/>
                              <w:contextualSpacing/>
                              <w:rPr>
                                <w:rFonts w:ascii="微软雅黑" w:eastAsia="微软雅黑" w:hAnsi="微软雅黑"/>
                                <w:b/>
                                <w:sz w:val="18"/>
                                <w:szCs w:val="18"/>
                              </w:rPr>
                            </w:pPr>
                            <w:r w:rsidRPr="006B5B08">
                              <w:rPr>
                                <w:rFonts w:ascii="微软雅黑" w:eastAsia="微软雅黑" w:hAnsi="微软雅黑" w:hint="eastAsia"/>
                                <w:b/>
                                <w:sz w:val="18"/>
                                <w:szCs w:val="18"/>
                              </w:rPr>
                              <w:t>控制点：</w:t>
                            </w:r>
                          </w:p>
                          <w:p w14:paraId="7151454C" w14:textId="77777777" w:rsidR="00CF120A" w:rsidRPr="006B5B08" w:rsidRDefault="00CF120A" w:rsidP="00CF120A">
                            <w:pPr>
                              <w:snapToGrid w:val="0"/>
                              <w:spacing w:line="240" w:lineRule="exact"/>
                              <w:contextualSpacing/>
                              <w:rPr>
                                <w:rFonts w:ascii="微软雅黑" w:eastAsia="微软雅黑" w:hAnsi="微软雅黑"/>
                                <w:b/>
                                <w:sz w:val="18"/>
                                <w:szCs w:val="18"/>
                              </w:rPr>
                            </w:pPr>
                            <w:r w:rsidRPr="006B5B08">
                              <w:rPr>
                                <w:rFonts w:ascii="微软雅黑" w:eastAsia="微软雅黑" w:hAnsi="微软雅黑" w:hint="eastAsia"/>
                                <w:b/>
                                <w:sz w:val="18"/>
                                <w:szCs w:val="18"/>
                              </w:rPr>
                              <w:t>产品含水率</w:t>
                            </w:r>
                          </w:p>
                        </w:txbxContent>
                      </v:textbox>
                    </v:shape>
                    <v:shape id="箭头: 下 30" o:spid="_x0000_s1046" type="#_x0000_t67" style="position:absolute;left:23645;top:33629;width:1714;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" adj="13986" strokeweight=".25pt">
                      <v:fill opacity="0"/>
                    </v:shape>
                    <v:shape id="流程图: 过程 31" o:spid="_x0000_s1047" type="#_x0000_t109" style="position:absolute;left:19828;top:26078;width:9471;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">
                      <v:fill opacity="0"/>
                      <v:textbox>
                        <w:txbxContent>
                          <w:p w14:paraId="041B7117" w14:textId="77777777" w:rsidR="00CF120A" w:rsidRPr="007F6A78" w:rsidRDefault="00CF120A" w:rsidP="00CF120A">
                            <w:pPr>
                              <w:jc w:val="center"/>
                              <w:rPr>
                                <w:b/>
                                <w:szCs w:val="21"/>
                              </w:rPr>
                            </w:pPr>
                            <w:r>
                              <w:rPr>
                                <w:rFonts w:hint="eastAsia"/>
                                <w:b/>
                                <w:szCs w:val="21"/>
                              </w:rPr>
                              <w:t xml:space="preserve">过 </w:t>
                            </w:r>
                            <w:r>
                              <w:rPr>
                                <w:b/>
                                <w:szCs w:val="21"/>
                              </w:rPr>
                              <w:t xml:space="preserve"> </w:t>
                            </w:r>
                            <w:r>
                              <w:rPr>
                                <w:rFonts w:hint="eastAsia"/>
                                <w:b/>
                                <w:szCs w:val="21"/>
                              </w:rPr>
                              <w:t>滤</w:t>
                            </w:r>
                          </w:p>
                          <w:p w14:paraId="2BCE3D66" w14:textId="77777777" w:rsidR="00CF120A" w:rsidRPr="00D32BD1" w:rsidRDefault="00CF120A" w:rsidP="00CF120A">
                            <w:pPr>
                              <w:rPr>
                                <w:szCs w:val="13"/>
                              </w:rPr>
                            </w:pPr>
                          </w:p>
                        </w:txbxContent>
                      </v:textbox>
                    </v:shape>
                    <v:shape id="箭头: 下 32" o:spid="_x0000_s1048" type="#_x0000_t67" style="position:absolute;left:23725;top:28777;width:1517;height: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" adj="12218" strokeweight=".25pt">
                      <v:fill opacity="0"/>
                    </v:shape>
                    <v:shape id="标注: 右箭头 33" o:spid="_x0000_s1049" type="#_x0000_t78" style="position:absolute;left:476;top:17104;width:19317;height:7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" adj="15503,,17572,7761" strokeweight=".25pt">
                      <v:fill opacity="0"/>
                      <v:textbox>
                        <w:txbxContent>
                          <w:p w14:paraId="48F509B2" w14:textId="77777777" w:rsidR="00CF120A" w:rsidRPr="006B5B08" w:rsidRDefault="00CF120A" w:rsidP="00CF120A">
                            <w:pPr>
                              <w:snapToGrid w:val="0"/>
                              <w:spacing w:line="240" w:lineRule="exact"/>
                              <w:contextualSpacing/>
                              <w:rPr>
                                <w:rFonts w:ascii="微软雅黑" w:eastAsia="微软雅黑" w:hAnsi="微软雅黑"/>
                                <w:b/>
                                <w:sz w:val="18"/>
                                <w:szCs w:val="18"/>
                              </w:rPr>
                            </w:pPr>
                            <w:r w:rsidRPr="006B5B08">
                              <w:rPr>
                                <w:rFonts w:ascii="微软雅黑" w:eastAsia="微软雅黑" w:hAnsi="微软雅黑" w:hint="eastAsia"/>
                                <w:b/>
                                <w:sz w:val="18"/>
                                <w:szCs w:val="18"/>
                              </w:rPr>
                              <w:t>控制点：</w:t>
                            </w:r>
                          </w:p>
                          <w:p w14:paraId="7B81CE59" w14:textId="77777777" w:rsidR="00CF120A" w:rsidRPr="006B5B08" w:rsidRDefault="00CF120A" w:rsidP="00CF120A">
                            <w:pPr>
                              <w:snapToGrid w:val="0"/>
                              <w:spacing w:line="240" w:lineRule="exact"/>
                              <w:contextualSpacing/>
                              <w:rPr>
                                <w:rFonts w:ascii="微软雅黑" w:eastAsia="微软雅黑" w:hAnsi="微软雅黑"/>
                                <w:b/>
                                <w:sz w:val="18"/>
                                <w:szCs w:val="18"/>
                              </w:rPr>
                            </w:pPr>
                            <w:r w:rsidRPr="006B5B08">
                              <w:rPr>
                                <w:rFonts w:ascii="微软雅黑" w:eastAsia="微软雅黑" w:hAnsi="微软雅黑" w:hint="eastAsia"/>
                                <w:b/>
                                <w:sz w:val="18"/>
                                <w:szCs w:val="18"/>
                              </w:rPr>
                              <w:t>料液浓度、沉淀剂用量、p</w:t>
                            </w:r>
                            <w:r w:rsidRPr="006B5B08">
                              <w:rPr>
                                <w:rFonts w:ascii="微软雅黑" w:eastAsia="微软雅黑" w:hAnsi="微软雅黑"/>
                                <w:b/>
                                <w:sz w:val="18"/>
                                <w:szCs w:val="18"/>
                              </w:rPr>
                              <w:t>H值</w:t>
                            </w:r>
                            <w:r w:rsidRPr="006B5B08">
                              <w:rPr>
                                <w:rFonts w:ascii="微软雅黑" w:eastAsia="微软雅黑" w:hAnsi="微软雅黑" w:hint="eastAsia"/>
                                <w:b/>
                                <w:sz w:val="18"/>
                                <w:szCs w:val="18"/>
                              </w:rPr>
                              <w:t>、温度、时间、上清液稀土浓度</w:t>
                            </w:r>
                          </w:p>
                        </w:txbxContent>
                      </v:textbox>
                    </v:shape>
                    <v:shape id="标注: 右箭头 34" o:spid="_x0000_s1050" type="#_x0000_t78" style="position:absolute;left:556;width:19002;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" adj="15442,,19330,9228" strokeweight=".25pt">
                      <v:fill opacity="0"/>
                      <v:textbox>
                        <w:txbxContent>
                          <w:p w14:paraId="5AAE4A01" w14:textId="77777777" w:rsidR="00CF120A" w:rsidRPr="006B5B08" w:rsidRDefault="00CF120A" w:rsidP="00CF120A">
                            <w:pPr>
                              <w:snapToGrid w:val="0"/>
                              <w:spacing w:line="240" w:lineRule="exact"/>
                              <w:contextualSpacing/>
                              <w:jc w:val="left"/>
                              <w:rPr>
                                <w:rFonts w:ascii="微软雅黑" w:eastAsia="微软雅黑" w:hAnsi="微软雅黑"/>
                                <w:b/>
                                <w:sz w:val="18"/>
                                <w:szCs w:val="18"/>
                              </w:rPr>
                            </w:pPr>
                            <w:r w:rsidRPr="006B5B08">
                              <w:rPr>
                                <w:rFonts w:ascii="微软雅黑" w:eastAsia="微软雅黑" w:hAnsi="微软雅黑" w:hint="eastAsia"/>
                                <w:b/>
                                <w:sz w:val="18"/>
                                <w:szCs w:val="18"/>
                              </w:rPr>
                              <w:t>控制点：</w:t>
                            </w:r>
                          </w:p>
                          <w:p w14:paraId="6B59E4D3" w14:textId="77777777" w:rsidR="00CF120A" w:rsidRPr="006B5B08" w:rsidRDefault="00CF120A" w:rsidP="00CF120A">
                            <w:pPr>
                              <w:snapToGrid w:val="0"/>
                              <w:spacing w:line="240" w:lineRule="exact"/>
                              <w:contextualSpacing/>
                              <w:jc w:val="left"/>
                              <w:rPr>
                                <w:rFonts w:ascii="微软雅黑" w:eastAsia="微软雅黑" w:hAnsi="微软雅黑"/>
                                <w:sz w:val="18"/>
                                <w:szCs w:val="18"/>
                              </w:rPr>
                            </w:pPr>
                            <w:r w:rsidRPr="006B5B08">
                              <w:rPr>
                                <w:rFonts w:ascii="微软雅黑" w:eastAsia="微软雅黑" w:hAnsi="微软雅黑" w:hint="eastAsia"/>
                                <w:b/>
                                <w:sz w:val="18"/>
                                <w:szCs w:val="18"/>
                              </w:rPr>
                              <w:t>调浆液固比、p</w:t>
                            </w:r>
                            <w:r w:rsidRPr="006B5B08">
                              <w:rPr>
                                <w:rFonts w:ascii="微软雅黑" w:eastAsia="微软雅黑" w:hAnsi="微软雅黑"/>
                                <w:b/>
                                <w:sz w:val="18"/>
                                <w:szCs w:val="18"/>
                              </w:rPr>
                              <w:t>H值</w:t>
                            </w:r>
                          </w:p>
                        </w:txbxContent>
                      </v:textbox>
                    </v:shape>
                    <v:shape id="箭头: 下 35" o:spid="_x0000_s1051" type="#_x0000_t67" style="position:absolute;left:23645;top:39559;width:1714;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" adj="13986" strokeweight=".25pt">
                      <v:fill opacity="0"/>
                    </v:shape>
                  </v:group>
                </v:group>
                <w10:anchorlock/>
              </v:group>
            </w:pict>
          </mc:Fallback>
        </mc:AlternateContent>
      </w:r>
    </w:p>
    <w:p w14:paraId="4D07AF5E" w14:textId="36C62B5A" w:rsidR="00CF120A" w:rsidRPr="00065CE0" w:rsidRDefault="004E0698" w:rsidP="00CF120A">
      <w:pPr>
        <w:rPr>
          <w:rFonts w:ascii="Times New Roman" w:eastAsia="宋体" w:hAnsi="Times New Roman" w:cs="Times New Roman"/>
          <w:b/>
          <w:bCs/>
          <w:sz w:val="30"/>
          <w:szCs w:val="30"/>
        </w:rPr>
      </w:pPr>
      <w:r>
        <w:rPr>
          <w:rFonts w:ascii="Times New Roman" w:eastAsia="宋体" w:hAnsi="Times New Roman" w:cs="Times New Roman" w:hint="eastAsia"/>
          <w:b/>
          <w:bCs/>
          <w:sz w:val="30"/>
          <w:szCs w:val="30"/>
        </w:rPr>
        <w:lastRenderedPageBreak/>
        <w:t>(</w:t>
      </w:r>
      <w:r>
        <w:rPr>
          <w:rFonts w:ascii="Times New Roman" w:eastAsia="宋体" w:hAnsi="Times New Roman" w:cs="Times New Roman"/>
          <w:b/>
          <w:bCs/>
          <w:sz w:val="30"/>
          <w:szCs w:val="30"/>
        </w:rPr>
        <w:t xml:space="preserve">6) </w:t>
      </w:r>
      <w:r w:rsidR="00CF120A" w:rsidRPr="00065CE0">
        <w:rPr>
          <w:rFonts w:ascii="Times New Roman" w:eastAsia="宋体" w:hAnsi="Times New Roman" w:cs="Times New Roman"/>
          <w:b/>
          <w:bCs/>
          <w:sz w:val="30"/>
          <w:szCs w:val="30"/>
        </w:rPr>
        <w:t>工艺</w:t>
      </w:r>
      <w:r w:rsidR="00CF120A">
        <w:rPr>
          <w:rFonts w:ascii="Times New Roman" w:eastAsia="宋体" w:hAnsi="Times New Roman" w:cs="Times New Roman" w:hint="eastAsia"/>
          <w:b/>
          <w:bCs/>
          <w:sz w:val="30"/>
          <w:szCs w:val="30"/>
        </w:rPr>
        <w:t>各环节</w:t>
      </w:r>
      <w:r w:rsidR="00CF120A" w:rsidRPr="00065CE0">
        <w:rPr>
          <w:rFonts w:ascii="Times New Roman" w:eastAsia="宋体" w:hAnsi="Times New Roman" w:cs="Times New Roman"/>
          <w:b/>
          <w:bCs/>
          <w:sz w:val="30"/>
          <w:szCs w:val="30"/>
        </w:rPr>
        <w:t>操作说明</w:t>
      </w:r>
    </w:p>
    <w:p w14:paraId="2C466EDC" w14:textId="61D9CEF6" w:rsidR="00CF120A" w:rsidRPr="004E0698" w:rsidRDefault="004E0698" w:rsidP="00D543FD">
      <w:pPr>
        <w:spacing w:line="520" w:lineRule="exact"/>
        <w:ind w:firstLineChars="200" w:firstLine="560"/>
        <w:rPr>
          <w:rFonts w:ascii="Times New Roman" w:eastAsia="宋体" w:hAnsi="Times New Roman" w:cs="Times New Roman"/>
          <w:sz w:val="28"/>
          <w:szCs w:val="28"/>
        </w:rPr>
      </w:pPr>
      <w:r w:rsidRPr="004E0698">
        <w:rPr>
          <w:rFonts w:ascii="Times New Roman" w:eastAsia="宋体" w:hAnsi="Times New Roman" w:cs="Times New Roman" w:hint="eastAsia"/>
          <w:sz w:val="28"/>
          <w:szCs w:val="28"/>
        </w:rPr>
        <w:t>①</w:t>
      </w:r>
      <w:r w:rsidRPr="004E0698">
        <w:rPr>
          <w:rFonts w:ascii="Times New Roman" w:eastAsia="宋体" w:hAnsi="Times New Roman" w:cs="Times New Roman" w:hint="eastAsia"/>
          <w:sz w:val="28"/>
          <w:szCs w:val="28"/>
        </w:rPr>
        <w:t xml:space="preserve"> </w:t>
      </w:r>
      <w:r w:rsidR="00CF120A" w:rsidRPr="004E0698">
        <w:rPr>
          <w:rFonts w:ascii="Times New Roman" w:eastAsia="宋体" w:hAnsi="Times New Roman" w:cs="Times New Roman" w:hint="eastAsia"/>
          <w:b/>
          <w:bCs/>
          <w:sz w:val="28"/>
          <w:szCs w:val="28"/>
        </w:rPr>
        <w:t>料液制备</w:t>
      </w:r>
      <w:r w:rsidRPr="004E0698">
        <w:rPr>
          <w:rFonts w:ascii="Times New Roman" w:eastAsia="宋体" w:hAnsi="Times New Roman" w:cs="Times New Roman" w:hint="eastAsia"/>
          <w:b/>
          <w:bCs/>
          <w:sz w:val="28"/>
          <w:szCs w:val="28"/>
        </w:rPr>
        <w:t>：</w:t>
      </w:r>
      <w:r w:rsidR="00CF120A" w:rsidRPr="004E0698">
        <w:rPr>
          <w:rFonts w:ascii="Times New Roman" w:eastAsia="宋体" w:hAnsi="Times New Roman" w:cs="Times New Roman" w:hint="eastAsia"/>
          <w:sz w:val="28"/>
          <w:szCs w:val="28"/>
        </w:rPr>
        <w:t>混合稀土碳酸盐或氧化物（</w:t>
      </w:r>
      <w:r w:rsidR="00CF120A" w:rsidRPr="004E0698">
        <w:rPr>
          <w:rFonts w:ascii="Times New Roman" w:eastAsia="宋体" w:hAnsi="Times New Roman" w:cs="Times New Roman"/>
          <w:sz w:val="28"/>
          <w:szCs w:val="28"/>
        </w:rPr>
        <w:t>TREO≥92%</w:t>
      </w:r>
      <w:r w:rsidR="00CF120A" w:rsidRPr="004E0698">
        <w:rPr>
          <w:rFonts w:ascii="Times New Roman" w:eastAsia="宋体" w:hAnsi="Times New Roman" w:cs="Times New Roman"/>
          <w:sz w:val="28"/>
          <w:szCs w:val="28"/>
        </w:rPr>
        <w:t>）用自动上料系统定量送入分解槽，加入</w:t>
      </w:r>
      <w:r w:rsidR="00CF120A" w:rsidRPr="004E0698">
        <w:rPr>
          <w:rFonts w:ascii="Times New Roman" w:eastAsia="宋体" w:hAnsi="Times New Roman" w:cs="Times New Roman"/>
          <w:sz w:val="28"/>
          <w:szCs w:val="28"/>
        </w:rPr>
        <w:t xml:space="preserve"> 31%</w:t>
      </w:r>
      <w:r w:rsidR="00CF120A" w:rsidRPr="004E0698">
        <w:rPr>
          <w:rFonts w:ascii="Times New Roman" w:eastAsia="宋体" w:hAnsi="Times New Roman" w:cs="Times New Roman"/>
          <w:sz w:val="28"/>
          <w:szCs w:val="28"/>
        </w:rPr>
        <w:t>的工业盐酸溶解，再加入</w:t>
      </w:r>
      <w:r w:rsidR="00CF120A" w:rsidRPr="004E0698">
        <w:rPr>
          <w:rFonts w:ascii="Times New Roman" w:eastAsia="宋体" w:hAnsi="Times New Roman" w:cs="Times New Roman"/>
          <w:sz w:val="28"/>
          <w:szCs w:val="28"/>
        </w:rPr>
        <w:t xml:space="preserve"> 5.0mol/L </w:t>
      </w:r>
      <w:r w:rsidR="00CF120A" w:rsidRPr="004E0698">
        <w:rPr>
          <w:rFonts w:ascii="Times New Roman" w:eastAsia="宋体" w:hAnsi="Times New Roman" w:cs="Times New Roman"/>
          <w:sz w:val="28"/>
          <w:szCs w:val="28"/>
        </w:rPr>
        <w:t>的液碱溶液用于中和过滤除杂，调</w:t>
      </w:r>
      <w:r w:rsidR="00CF120A" w:rsidRPr="004E0698">
        <w:rPr>
          <w:rFonts w:ascii="Times New Roman" w:eastAsia="宋体" w:hAnsi="Times New Roman" w:cs="Times New Roman"/>
          <w:sz w:val="28"/>
          <w:szCs w:val="28"/>
        </w:rPr>
        <w:t xml:space="preserve"> pH </w:t>
      </w:r>
      <w:r w:rsidR="00CF120A" w:rsidRPr="004E0698">
        <w:rPr>
          <w:rFonts w:ascii="Times New Roman" w:eastAsia="宋体" w:hAnsi="Times New Roman" w:cs="Times New Roman"/>
          <w:sz w:val="28"/>
          <w:szCs w:val="28"/>
        </w:rPr>
        <w:t>至</w:t>
      </w:r>
      <w:r w:rsidR="00CF120A" w:rsidRPr="004E0698">
        <w:rPr>
          <w:rFonts w:ascii="Times New Roman" w:eastAsia="宋体" w:hAnsi="Times New Roman" w:cs="Times New Roman"/>
          <w:sz w:val="28"/>
          <w:szCs w:val="28"/>
        </w:rPr>
        <w:t xml:space="preserve"> 4.5 </w:t>
      </w:r>
      <w:r w:rsidR="00CF120A" w:rsidRPr="004E0698">
        <w:rPr>
          <w:rFonts w:ascii="Times New Roman" w:eastAsia="宋体" w:hAnsi="Times New Roman" w:cs="Times New Roman"/>
          <w:sz w:val="28"/>
          <w:szCs w:val="28"/>
        </w:rPr>
        <w:t>后过滤，经过滤后的滤液作为萃取分离的料液。滤饼经盐酸分解过滤，得到的滤渣运至厂区酸溶</w:t>
      </w:r>
      <w:r w:rsidR="00CF120A" w:rsidRPr="004E0698">
        <w:rPr>
          <w:rFonts w:ascii="Times New Roman" w:eastAsia="宋体" w:hAnsi="Times New Roman" w:cs="Times New Roman" w:hint="eastAsia"/>
          <w:sz w:val="28"/>
          <w:szCs w:val="28"/>
        </w:rPr>
        <w:t>。</w:t>
      </w:r>
    </w:p>
    <w:p w14:paraId="18E7BD17" w14:textId="0AF72CEB" w:rsidR="00CF120A" w:rsidRPr="004E0698" w:rsidRDefault="004E0698" w:rsidP="00D543FD">
      <w:pPr>
        <w:spacing w:line="520" w:lineRule="exact"/>
        <w:ind w:firstLineChars="200" w:firstLine="560"/>
        <w:rPr>
          <w:rFonts w:ascii="Times New Roman" w:eastAsia="宋体" w:hAnsi="Times New Roman" w:cs="Times New Roman"/>
          <w:sz w:val="28"/>
          <w:szCs w:val="28"/>
        </w:rPr>
      </w:pPr>
      <w:r w:rsidRPr="004E0698">
        <w:rPr>
          <w:rFonts w:ascii="Times New Roman" w:eastAsia="宋体" w:hAnsi="Times New Roman" w:cs="Times New Roman" w:hint="eastAsia"/>
          <w:sz w:val="28"/>
          <w:szCs w:val="28"/>
        </w:rPr>
        <w:t>②</w:t>
      </w:r>
      <w:r w:rsidRPr="004E0698">
        <w:rPr>
          <w:rFonts w:ascii="Times New Roman" w:eastAsia="宋体" w:hAnsi="Times New Roman" w:cs="Times New Roman" w:hint="eastAsia"/>
          <w:sz w:val="28"/>
          <w:szCs w:val="28"/>
        </w:rPr>
        <w:t xml:space="preserve"> </w:t>
      </w:r>
      <w:r w:rsidR="00CF120A" w:rsidRPr="004E0698">
        <w:rPr>
          <w:rFonts w:ascii="Times New Roman" w:eastAsia="宋体" w:hAnsi="Times New Roman" w:cs="Times New Roman" w:hint="eastAsia"/>
          <w:b/>
          <w:bCs/>
          <w:sz w:val="28"/>
          <w:szCs w:val="28"/>
        </w:rPr>
        <w:t>有机相皂化</w:t>
      </w:r>
      <w:r w:rsidRPr="004E0698">
        <w:rPr>
          <w:rFonts w:ascii="Times New Roman" w:eastAsia="宋体" w:hAnsi="Times New Roman" w:cs="Times New Roman" w:hint="eastAsia"/>
          <w:b/>
          <w:bCs/>
          <w:sz w:val="28"/>
          <w:szCs w:val="28"/>
        </w:rPr>
        <w:t>：</w:t>
      </w:r>
      <w:r w:rsidR="00CF120A" w:rsidRPr="004E0698">
        <w:rPr>
          <w:rFonts w:ascii="Times New Roman" w:eastAsia="宋体" w:hAnsi="Times New Roman" w:cs="Times New Roman" w:hint="eastAsia"/>
          <w:sz w:val="28"/>
          <w:szCs w:val="28"/>
        </w:rPr>
        <w:t>一般采用氢氧化钠对有机相（</w:t>
      </w:r>
      <w:r w:rsidR="00CF120A" w:rsidRPr="004E0698">
        <w:rPr>
          <w:rFonts w:ascii="Times New Roman" w:eastAsia="宋体" w:hAnsi="Times New Roman" w:cs="Times New Roman" w:hint="eastAsia"/>
          <w:sz w:val="28"/>
          <w:szCs w:val="28"/>
        </w:rPr>
        <w:t>P</w:t>
      </w:r>
      <w:r w:rsidR="00CF120A" w:rsidRPr="004E0698">
        <w:rPr>
          <w:rFonts w:ascii="Times New Roman" w:eastAsia="宋体" w:hAnsi="Times New Roman" w:cs="Times New Roman"/>
          <w:sz w:val="28"/>
          <w:szCs w:val="28"/>
        </w:rPr>
        <w:t>507</w:t>
      </w:r>
      <w:r w:rsidR="00CF120A" w:rsidRPr="004E0698">
        <w:rPr>
          <w:rFonts w:ascii="Times New Roman" w:eastAsia="宋体" w:hAnsi="Times New Roman" w:cs="Times New Roman" w:hint="eastAsia"/>
          <w:sz w:val="28"/>
          <w:szCs w:val="28"/>
        </w:rPr>
        <w:t>、环烷酸）进行皂化。皂化在萃取槽的前几级动态进行，皂化值一般为</w:t>
      </w:r>
      <w:r w:rsidR="00CF120A" w:rsidRPr="004E0698">
        <w:rPr>
          <w:rFonts w:ascii="Times New Roman" w:eastAsia="宋体" w:hAnsi="Times New Roman" w:cs="Times New Roman" w:hint="eastAsia"/>
          <w:sz w:val="28"/>
          <w:szCs w:val="28"/>
        </w:rPr>
        <w:t>0</w:t>
      </w:r>
      <w:r w:rsidR="00CF120A" w:rsidRPr="004E0698">
        <w:rPr>
          <w:rFonts w:ascii="Times New Roman" w:eastAsia="宋体" w:hAnsi="Times New Roman" w:cs="Times New Roman"/>
          <w:sz w:val="28"/>
          <w:szCs w:val="28"/>
        </w:rPr>
        <w:t>.54N</w:t>
      </w:r>
      <w:r w:rsidR="00CF120A" w:rsidRPr="004E0698">
        <w:rPr>
          <w:rFonts w:ascii="Times New Roman" w:eastAsia="宋体" w:hAnsi="Times New Roman" w:cs="Times New Roman" w:hint="eastAsia"/>
          <w:sz w:val="28"/>
          <w:szCs w:val="28"/>
        </w:rPr>
        <w:t>。皂化后的有机相与部分稀土萃余液混合，进行萃取交换，形成稀土皂。皂化也可以采用熟石灰、氨水、氧化镁作为皂化剂。</w:t>
      </w:r>
    </w:p>
    <w:p w14:paraId="2FBC6AFC" w14:textId="64FA0F86" w:rsidR="00CF120A" w:rsidRPr="004E0698" w:rsidRDefault="004E0698" w:rsidP="00D543FD">
      <w:pPr>
        <w:spacing w:line="520" w:lineRule="exact"/>
        <w:ind w:firstLineChars="200" w:firstLine="560"/>
        <w:rPr>
          <w:rFonts w:ascii="Times New Roman" w:eastAsia="宋体" w:hAnsi="Times New Roman" w:cs="Times New Roman"/>
          <w:sz w:val="28"/>
          <w:szCs w:val="28"/>
        </w:rPr>
      </w:pPr>
      <w:r w:rsidRPr="004E0698">
        <w:rPr>
          <w:rFonts w:ascii="Times New Roman" w:eastAsia="宋体" w:hAnsi="Times New Roman" w:cs="Times New Roman" w:hint="eastAsia"/>
          <w:sz w:val="28"/>
          <w:szCs w:val="28"/>
        </w:rPr>
        <w:t>③</w:t>
      </w:r>
      <w:r w:rsidRPr="004E0698">
        <w:rPr>
          <w:rFonts w:ascii="Times New Roman" w:eastAsia="宋体" w:hAnsi="Times New Roman" w:cs="Times New Roman" w:hint="eastAsia"/>
          <w:sz w:val="28"/>
          <w:szCs w:val="28"/>
        </w:rPr>
        <w:t xml:space="preserve"> </w:t>
      </w:r>
      <w:r w:rsidR="00CF120A" w:rsidRPr="004E0698">
        <w:rPr>
          <w:rFonts w:ascii="Times New Roman" w:eastAsia="宋体" w:hAnsi="Times New Roman" w:cs="Times New Roman" w:hint="eastAsia"/>
          <w:b/>
          <w:bCs/>
          <w:sz w:val="28"/>
          <w:szCs w:val="28"/>
        </w:rPr>
        <w:t>萃取分离</w:t>
      </w:r>
      <w:r w:rsidRPr="004E0698">
        <w:rPr>
          <w:rFonts w:ascii="Times New Roman" w:eastAsia="宋体" w:hAnsi="Times New Roman" w:cs="Times New Roman" w:hint="eastAsia"/>
          <w:b/>
          <w:bCs/>
          <w:sz w:val="28"/>
          <w:szCs w:val="28"/>
        </w:rPr>
        <w:t>：</w:t>
      </w:r>
      <w:r w:rsidR="00CF120A" w:rsidRPr="004E0698">
        <w:rPr>
          <w:rFonts w:ascii="Times New Roman" w:eastAsia="宋体" w:hAnsi="Times New Roman" w:cs="Times New Roman"/>
          <w:sz w:val="28"/>
          <w:szCs w:val="28"/>
        </w:rPr>
        <w:t>稀土</w:t>
      </w:r>
      <w:r w:rsidR="00CF120A" w:rsidRPr="004E0698">
        <w:rPr>
          <w:rFonts w:ascii="Times New Roman" w:eastAsia="宋体" w:hAnsi="Times New Roman" w:cs="Times New Roman" w:hint="eastAsia"/>
          <w:sz w:val="28"/>
          <w:szCs w:val="28"/>
        </w:rPr>
        <w:t>原料</w:t>
      </w:r>
      <w:r w:rsidR="00CF120A" w:rsidRPr="004E0698">
        <w:rPr>
          <w:rFonts w:ascii="Times New Roman" w:eastAsia="宋体" w:hAnsi="Times New Roman" w:cs="Times New Roman"/>
          <w:sz w:val="28"/>
          <w:szCs w:val="28"/>
        </w:rPr>
        <w:t>溶液在</w:t>
      </w:r>
      <w:r w:rsidR="00CF120A" w:rsidRPr="004E0698">
        <w:rPr>
          <w:rFonts w:ascii="Times New Roman" w:eastAsia="宋体" w:hAnsi="Times New Roman" w:cs="Times New Roman"/>
          <w:sz w:val="28"/>
          <w:szCs w:val="28"/>
        </w:rPr>
        <w:t xml:space="preserve">P507-HCl </w:t>
      </w:r>
      <w:r w:rsidR="00CF120A" w:rsidRPr="004E0698">
        <w:rPr>
          <w:rFonts w:ascii="Times New Roman" w:eastAsia="宋体" w:hAnsi="Times New Roman" w:cs="Times New Roman"/>
          <w:sz w:val="28"/>
          <w:szCs w:val="28"/>
        </w:rPr>
        <w:t>体系中进行萃取分离，</w:t>
      </w:r>
      <w:r w:rsidR="00CF120A" w:rsidRPr="004E0698">
        <w:rPr>
          <w:rFonts w:ascii="Times New Roman" w:eastAsia="宋体" w:hAnsi="Times New Roman" w:cs="Times New Roman" w:hint="eastAsia"/>
          <w:sz w:val="28"/>
          <w:szCs w:val="28"/>
        </w:rPr>
        <w:t>根据原料组份特征和企业产品方案，可以有多种分离组合模式，一般粗分</w:t>
      </w:r>
      <w:r w:rsidR="00CF120A" w:rsidRPr="004E0698">
        <w:rPr>
          <w:rFonts w:ascii="Times New Roman" w:eastAsia="宋体" w:hAnsi="Times New Roman" w:cs="Times New Roman"/>
          <w:sz w:val="28"/>
          <w:szCs w:val="28"/>
        </w:rPr>
        <w:t>得</w:t>
      </w:r>
      <w:r w:rsidR="00CF120A" w:rsidRPr="004E0698">
        <w:rPr>
          <w:rFonts w:ascii="Times New Roman" w:eastAsia="宋体" w:hAnsi="Times New Roman" w:cs="Times New Roman" w:hint="eastAsia"/>
          <w:sz w:val="28"/>
          <w:szCs w:val="28"/>
        </w:rPr>
        <w:t>到</w:t>
      </w:r>
      <w:r w:rsidR="00CF120A" w:rsidRPr="004E0698">
        <w:rPr>
          <w:rFonts w:ascii="Times New Roman" w:eastAsia="宋体" w:hAnsi="Times New Roman" w:cs="Times New Roman"/>
          <w:sz w:val="28"/>
          <w:szCs w:val="28"/>
        </w:rPr>
        <w:t xml:space="preserve"> La-Nd </w:t>
      </w:r>
      <w:r w:rsidR="00CF120A" w:rsidRPr="004E0698">
        <w:rPr>
          <w:rFonts w:ascii="Times New Roman" w:eastAsia="宋体" w:hAnsi="Times New Roman" w:cs="Times New Roman"/>
          <w:sz w:val="28"/>
          <w:szCs w:val="28"/>
        </w:rPr>
        <w:t>出口水相、</w:t>
      </w:r>
      <w:r w:rsidR="00CF120A" w:rsidRPr="004E0698">
        <w:rPr>
          <w:rFonts w:ascii="Times New Roman" w:eastAsia="宋体" w:hAnsi="Times New Roman" w:cs="Times New Roman"/>
          <w:sz w:val="28"/>
          <w:szCs w:val="28"/>
        </w:rPr>
        <w:t xml:space="preserve">SmEuGd </w:t>
      </w:r>
      <w:r w:rsidR="00CF120A" w:rsidRPr="004E0698">
        <w:rPr>
          <w:rFonts w:ascii="Times New Roman" w:eastAsia="宋体" w:hAnsi="Times New Roman" w:cs="Times New Roman"/>
          <w:sz w:val="28"/>
          <w:szCs w:val="28"/>
        </w:rPr>
        <w:t>出口水相、</w:t>
      </w:r>
      <w:r w:rsidR="00CF120A" w:rsidRPr="004E0698">
        <w:rPr>
          <w:rFonts w:ascii="Times New Roman" w:eastAsia="宋体" w:hAnsi="Times New Roman" w:cs="Times New Roman"/>
          <w:sz w:val="28"/>
          <w:szCs w:val="28"/>
        </w:rPr>
        <w:t>TbDy</w:t>
      </w:r>
      <w:r w:rsidR="00CF120A" w:rsidRPr="004E0698">
        <w:rPr>
          <w:rFonts w:ascii="Times New Roman" w:eastAsia="宋体" w:hAnsi="Times New Roman" w:cs="Times New Roman"/>
          <w:sz w:val="28"/>
          <w:szCs w:val="28"/>
        </w:rPr>
        <w:t>出口水相和</w:t>
      </w:r>
      <w:r w:rsidR="00CF120A" w:rsidRPr="004E0698">
        <w:rPr>
          <w:rFonts w:ascii="Times New Roman" w:eastAsia="宋体" w:hAnsi="Times New Roman" w:cs="Times New Roman"/>
          <w:sz w:val="28"/>
          <w:szCs w:val="28"/>
        </w:rPr>
        <w:t>Ho-LuY</w:t>
      </w:r>
      <w:r w:rsidR="00CF120A" w:rsidRPr="004E0698">
        <w:rPr>
          <w:rFonts w:ascii="Times New Roman" w:eastAsia="宋体" w:hAnsi="Times New Roman" w:cs="Times New Roman"/>
          <w:sz w:val="28"/>
          <w:szCs w:val="28"/>
        </w:rPr>
        <w:t>出口水相。</w:t>
      </w:r>
      <w:r w:rsidR="00CF120A" w:rsidRPr="004E0698">
        <w:rPr>
          <w:rFonts w:ascii="Times New Roman" w:eastAsia="宋体" w:hAnsi="Times New Roman" w:cs="Times New Roman"/>
          <w:sz w:val="28"/>
          <w:szCs w:val="28"/>
        </w:rPr>
        <w:t>La-Nd</w:t>
      </w:r>
      <w:r w:rsidR="00CF120A" w:rsidRPr="004E0698">
        <w:rPr>
          <w:rFonts w:ascii="Times New Roman" w:eastAsia="宋体" w:hAnsi="Times New Roman" w:cs="Times New Roman"/>
          <w:sz w:val="28"/>
          <w:szCs w:val="28"/>
        </w:rPr>
        <w:t>出口水相作为</w:t>
      </w:r>
      <w:r w:rsidR="00CF120A" w:rsidRPr="004E0698">
        <w:rPr>
          <w:rFonts w:ascii="Times New Roman" w:eastAsia="宋体" w:hAnsi="Times New Roman" w:cs="Times New Roman" w:hint="eastAsia"/>
          <w:sz w:val="28"/>
          <w:szCs w:val="28"/>
        </w:rPr>
        <w:t>轻稀土分离</w:t>
      </w:r>
      <w:r w:rsidR="00CF120A" w:rsidRPr="004E0698">
        <w:rPr>
          <w:rFonts w:ascii="Times New Roman" w:eastAsia="宋体" w:hAnsi="Times New Roman" w:cs="Times New Roman"/>
          <w:sz w:val="28"/>
          <w:szCs w:val="28"/>
        </w:rPr>
        <w:t>料液，</w:t>
      </w:r>
      <w:r w:rsidR="00CF120A" w:rsidRPr="004E0698">
        <w:rPr>
          <w:rFonts w:ascii="Times New Roman" w:eastAsia="宋体" w:hAnsi="Times New Roman" w:cs="Times New Roman" w:hint="eastAsia"/>
          <w:sz w:val="28"/>
          <w:szCs w:val="28"/>
        </w:rPr>
        <w:t>分离可</w:t>
      </w:r>
      <w:r w:rsidR="00CF120A" w:rsidRPr="004E0698">
        <w:rPr>
          <w:rFonts w:ascii="Times New Roman" w:eastAsia="宋体" w:hAnsi="Times New Roman" w:cs="Times New Roman"/>
          <w:sz w:val="28"/>
          <w:szCs w:val="28"/>
        </w:rPr>
        <w:t>得到</w:t>
      </w:r>
      <w:r w:rsidR="00CF120A" w:rsidRPr="004E0698">
        <w:rPr>
          <w:rFonts w:ascii="Times New Roman" w:eastAsia="宋体" w:hAnsi="Times New Roman" w:cs="Times New Roman"/>
          <w:sz w:val="28"/>
          <w:szCs w:val="28"/>
        </w:rPr>
        <w:t xml:space="preserve"> La </w:t>
      </w:r>
      <w:r w:rsidR="00CF120A" w:rsidRPr="004E0698">
        <w:rPr>
          <w:rFonts w:ascii="Times New Roman" w:eastAsia="宋体" w:hAnsi="Times New Roman" w:cs="Times New Roman"/>
          <w:sz w:val="28"/>
          <w:szCs w:val="28"/>
        </w:rPr>
        <w:t>出口水相、</w:t>
      </w:r>
      <w:r w:rsidR="00CF120A" w:rsidRPr="004E0698">
        <w:rPr>
          <w:rFonts w:ascii="Times New Roman" w:eastAsia="宋体" w:hAnsi="Times New Roman" w:cs="Times New Roman"/>
          <w:sz w:val="28"/>
          <w:szCs w:val="28"/>
        </w:rPr>
        <w:t xml:space="preserve">LaCe </w:t>
      </w:r>
      <w:r w:rsidR="00CF120A" w:rsidRPr="004E0698">
        <w:rPr>
          <w:rFonts w:ascii="Times New Roman" w:eastAsia="宋体" w:hAnsi="Times New Roman" w:cs="Times New Roman"/>
          <w:sz w:val="28"/>
          <w:szCs w:val="28"/>
        </w:rPr>
        <w:t>出口水相</w:t>
      </w:r>
      <w:r w:rsidR="00CF120A" w:rsidRPr="004E0698">
        <w:rPr>
          <w:rFonts w:ascii="Times New Roman" w:eastAsia="宋体" w:hAnsi="Times New Roman" w:cs="Times New Roman"/>
          <w:sz w:val="28"/>
          <w:szCs w:val="28"/>
        </w:rPr>
        <w:t>PrNd</w:t>
      </w:r>
      <w:r w:rsidR="00CF120A" w:rsidRPr="004E0698">
        <w:rPr>
          <w:rFonts w:ascii="Times New Roman" w:eastAsia="宋体" w:hAnsi="Times New Roman" w:cs="Times New Roman"/>
          <w:sz w:val="28"/>
          <w:szCs w:val="28"/>
        </w:rPr>
        <w:t>出口水相，</w:t>
      </w:r>
      <w:r w:rsidR="00CF120A" w:rsidRPr="004E0698">
        <w:rPr>
          <w:rFonts w:ascii="Times New Roman" w:eastAsia="宋体" w:hAnsi="Times New Roman" w:cs="Times New Roman" w:hint="eastAsia"/>
          <w:sz w:val="28"/>
          <w:szCs w:val="28"/>
        </w:rPr>
        <w:t>或可以得到</w:t>
      </w:r>
      <w:r w:rsidR="00CF120A" w:rsidRPr="004E0698">
        <w:rPr>
          <w:rFonts w:ascii="Times New Roman" w:eastAsia="宋体" w:hAnsi="Times New Roman" w:cs="Times New Roman"/>
          <w:sz w:val="28"/>
          <w:szCs w:val="28"/>
        </w:rPr>
        <w:t xml:space="preserve">PrNd </w:t>
      </w:r>
      <w:r w:rsidR="00CF120A" w:rsidRPr="004E0698">
        <w:rPr>
          <w:rFonts w:ascii="Times New Roman" w:eastAsia="宋体" w:hAnsi="Times New Roman" w:cs="Times New Roman"/>
          <w:sz w:val="28"/>
          <w:szCs w:val="28"/>
        </w:rPr>
        <w:t>出口水相</w:t>
      </w:r>
      <w:r w:rsidR="00CF120A" w:rsidRPr="004E0698">
        <w:rPr>
          <w:rFonts w:ascii="Times New Roman" w:eastAsia="宋体" w:hAnsi="Times New Roman" w:cs="Times New Roman" w:hint="eastAsia"/>
          <w:sz w:val="28"/>
          <w:szCs w:val="28"/>
        </w:rPr>
        <w:t>和</w:t>
      </w:r>
      <w:r w:rsidR="00CF120A" w:rsidRPr="004E0698">
        <w:rPr>
          <w:rFonts w:ascii="Times New Roman" w:eastAsia="宋体" w:hAnsi="Times New Roman" w:cs="Times New Roman" w:hint="eastAsia"/>
          <w:sz w:val="28"/>
          <w:szCs w:val="28"/>
        </w:rPr>
        <w:t>N</w:t>
      </w:r>
      <w:r w:rsidR="00CF120A" w:rsidRPr="004E0698">
        <w:rPr>
          <w:rFonts w:ascii="Times New Roman" w:eastAsia="宋体" w:hAnsi="Times New Roman" w:cs="Times New Roman"/>
          <w:sz w:val="28"/>
          <w:szCs w:val="28"/>
        </w:rPr>
        <w:t>d</w:t>
      </w:r>
      <w:r w:rsidR="00CF120A" w:rsidRPr="004E0698">
        <w:rPr>
          <w:rFonts w:ascii="Times New Roman" w:eastAsia="宋体" w:hAnsi="Times New Roman" w:cs="Times New Roman" w:hint="eastAsia"/>
          <w:sz w:val="28"/>
          <w:szCs w:val="28"/>
        </w:rPr>
        <w:t>的反萃溶液；</w:t>
      </w:r>
      <w:r w:rsidR="00CF120A" w:rsidRPr="004E0698">
        <w:rPr>
          <w:rFonts w:ascii="Times New Roman" w:eastAsia="宋体" w:hAnsi="Times New Roman" w:cs="Times New Roman"/>
          <w:sz w:val="28"/>
          <w:szCs w:val="28"/>
        </w:rPr>
        <w:t xml:space="preserve">SmEuGd </w:t>
      </w:r>
      <w:r w:rsidR="00CF120A" w:rsidRPr="004E0698">
        <w:rPr>
          <w:rFonts w:ascii="Times New Roman" w:eastAsia="宋体" w:hAnsi="Times New Roman" w:cs="Times New Roman"/>
          <w:sz w:val="28"/>
          <w:szCs w:val="28"/>
        </w:rPr>
        <w:t>出口水相作为</w:t>
      </w:r>
      <w:r w:rsidR="00CF120A" w:rsidRPr="004E0698">
        <w:rPr>
          <w:rFonts w:ascii="Times New Roman" w:eastAsia="宋体" w:hAnsi="Times New Roman" w:cs="Times New Roman"/>
          <w:sz w:val="28"/>
          <w:szCs w:val="28"/>
        </w:rPr>
        <w:t xml:space="preserve"> Sm</w:t>
      </w:r>
      <w:r w:rsidR="00CF120A" w:rsidRPr="004E0698">
        <w:rPr>
          <w:rFonts w:ascii="Times New Roman" w:eastAsia="宋体" w:hAnsi="Times New Roman" w:cs="Times New Roman" w:hint="eastAsia"/>
          <w:sz w:val="28"/>
          <w:szCs w:val="28"/>
        </w:rPr>
        <w:t>/</w:t>
      </w:r>
      <w:r w:rsidR="00CF120A" w:rsidRPr="004E0698">
        <w:rPr>
          <w:rFonts w:ascii="Times New Roman" w:eastAsia="宋体" w:hAnsi="Times New Roman" w:cs="Times New Roman"/>
          <w:sz w:val="28"/>
          <w:szCs w:val="28"/>
        </w:rPr>
        <w:t>Eu</w:t>
      </w:r>
      <w:r w:rsidR="00CF120A" w:rsidRPr="004E0698">
        <w:rPr>
          <w:rFonts w:ascii="Times New Roman" w:eastAsia="宋体" w:hAnsi="Times New Roman" w:cs="Times New Roman" w:hint="eastAsia"/>
          <w:sz w:val="28"/>
          <w:szCs w:val="28"/>
        </w:rPr>
        <w:t>/</w:t>
      </w:r>
      <w:r w:rsidR="00CF120A" w:rsidRPr="004E0698">
        <w:rPr>
          <w:rFonts w:ascii="Times New Roman" w:eastAsia="宋体" w:hAnsi="Times New Roman" w:cs="Times New Roman"/>
          <w:sz w:val="28"/>
          <w:szCs w:val="28"/>
        </w:rPr>
        <w:t>Gd</w:t>
      </w:r>
      <w:r w:rsidR="00CF120A" w:rsidRPr="004E0698">
        <w:rPr>
          <w:rFonts w:ascii="Times New Roman" w:eastAsia="宋体" w:hAnsi="Times New Roman" w:cs="Times New Roman" w:hint="eastAsia"/>
          <w:sz w:val="28"/>
          <w:szCs w:val="28"/>
        </w:rPr>
        <w:t>萃取分离线的</w:t>
      </w:r>
      <w:r w:rsidR="00CF120A" w:rsidRPr="004E0698">
        <w:rPr>
          <w:rFonts w:ascii="Times New Roman" w:eastAsia="宋体" w:hAnsi="Times New Roman" w:cs="Times New Roman"/>
          <w:sz w:val="28"/>
          <w:szCs w:val="28"/>
        </w:rPr>
        <w:t>料液，</w:t>
      </w:r>
      <w:r w:rsidR="00CF120A" w:rsidRPr="004E0698">
        <w:rPr>
          <w:rFonts w:ascii="Times New Roman" w:eastAsia="宋体" w:hAnsi="Times New Roman" w:cs="Times New Roman" w:hint="eastAsia"/>
          <w:sz w:val="28"/>
          <w:szCs w:val="28"/>
        </w:rPr>
        <w:t>分离</w:t>
      </w:r>
      <w:r w:rsidR="00CF120A" w:rsidRPr="004E0698">
        <w:rPr>
          <w:rFonts w:ascii="Times New Roman" w:eastAsia="宋体" w:hAnsi="Times New Roman" w:cs="Times New Roman"/>
          <w:sz w:val="28"/>
          <w:szCs w:val="28"/>
        </w:rPr>
        <w:t>得到</w:t>
      </w:r>
      <w:r w:rsidR="00CF120A" w:rsidRPr="004E0698">
        <w:rPr>
          <w:rFonts w:ascii="Times New Roman" w:eastAsia="宋体" w:hAnsi="Times New Roman" w:cs="Times New Roman"/>
          <w:sz w:val="28"/>
          <w:szCs w:val="28"/>
        </w:rPr>
        <w:t xml:space="preserve"> Sm </w:t>
      </w:r>
      <w:r w:rsidR="00CF120A" w:rsidRPr="004E0698">
        <w:rPr>
          <w:rFonts w:ascii="Times New Roman" w:eastAsia="宋体" w:hAnsi="Times New Roman" w:cs="Times New Roman"/>
          <w:sz w:val="28"/>
          <w:szCs w:val="28"/>
        </w:rPr>
        <w:t>出口水相、富</w:t>
      </w:r>
      <w:r w:rsidR="00CF120A" w:rsidRPr="004E0698">
        <w:rPr>
          <w:rFonts w:ascii="Times New Roman" w:eastAsia="宋体" w:hAnsi="Times New Roman" w:cs="Times New Roman"/>
          <w:sz w:val="28"/>
          <w:szCs w:val="28"/>
        </w:rPr>
        <w:t xml:space="preserve"> Eu </w:t>
      </w:r>
      <w:r w:rsidR="00CF120A" w:rsidRPr="004E0698">
        <w:rPr>
          <w:rFonts w:ascii="Times New Roman" w:eastAsia="宋体" w:hAnsi="Times New Roman" w:cs="Times New Roman"/>
          <w:sz w:val="28"/>
          <w:szCs w:val="28"/>
        </w:rPr>
        <w:t>出口水相和</w:t>
      </w:r>
      <w:r w:rsidR="00CF120A" w:rsidRPr="004E0698">
        <w:rPr>
          <w:rFonts w:ascii="Times New Roman" w:eastAsia="宋体" w:hAnsi="Times New Roman" w:cs="Times New Roman"/>
          <w:sz w:val="28"/>
          <w:szCs w:val="28"/>
        </w:rPr>
        <w:t xml:space="preserve">Gd </w:t>
      </w:r>
      <w:r w:rsidR="00CF120A" w:rsidRPr="004E0698">
        <w:rPr>
          <w:rFonts w:ascii="Times New Roman" w:eastAsia="宋体" w:hAnsi="Times New Roman" w:cs="Times New Roman"/>
          <w:sz w:val="28"/>
          <w:szCs w:val="28"/>
        </w:rPr>
        <w:t>出口水相，富</w:t>
      </w:r>
      <w:r w:rsidR="00CF120A" w:rsidRPr="004E0698">
        <w:rPr>
          <w:rFonts w:ascii="Times New Roman" w:eastAsia="宋体" w:hAnsi="Times New Roman" w:cs="Times New Roman"/>
          <w:sz w:val="28"/>
          <w:szCs w:val="28"/>
        </w:rPr>
        <w:t>Eu</w:t>
      </w:r>
      <w:r w:rsidR="00CF120A" w:rsidRPr="004E0698">
        <w:rPr>
          <w:rFonts w:ascii="Times New Roman" w:eastAsia="宋体" w:hAnsi="Times New Roman" w:cs="Times New Roman"/>
          <w:sz w:val="28"/>
          <w:szCs w:val="28"/>
        </w:rPr>
        <w:t>出口水相</w:t>
      </w:r>
      <w:r w:rsidR="00CF120A" w:rsidRPr="004E0698">
        <w:rPr>
          <w:rFonts w:ascii="Times New Roman" w:eastAsia="宋体" w:hAnsi="Times New Roman" w:cs="Times New Roman" w:hint="eastAsia"/>
          <w:sz w:val="28"/>
          <w:szCs w:val="28"/>
        </w:rPr>
        <w:t>不能得到纯</w:t>
      </w:r>
      <w:r w:rsidR="00CF120A" w:rsidRPr="004E0698">
        <w:rPr>
          <w:rFonts w:ascii="Times New Roman" w:eastAsia="宋体" w:hAnsi="Times New Roman" w:cs="Times New Roman" w:hint="eastAsia"/>
          <w:sz w:val="28"/>
          <w:szCs w:val="28"/>
        </w:rPr>
        <w:t>E</w:t>
      </w:r>
      <w:r w:rsidR="00CF120A" w:rsidRPr="004E0698">
        <w:rPr>
          <w:rFonts w:ascii="Times New Roman" w:eastAsia="宋体" w:hAnsi="Times New Roman" w:cs="Times New Roman"/>
          <w:sz w:val="28"/>
          <w:szCs w:val="28"/>
        </w:rPr>
        <w:t>u</w:t>
      </w:r>
      <w:r w:rsidR="00CF120A" w:rsidRPr="004E0698">
        <w:rPr>
          <w:rFonts w:ascii="Times New Roman" w:eastAsia="宋体" w:hAnsi="Times New Roman" w:cs="Times New Roman" w:hint="eastAsia"/>
          <w:sz w:val="28"/>
          <w:szCs w:val="28"/>
        </w:rPr>
        <w:t>而</w:t>
      </w:r>
      <w:r w:rsidR="00CF120A" w:rsidRPr="004E0698">
        <w:rPr>
          <w:rFonts w:ascii="Times New Roman" w:eastAsia="宋体" w:hAnsi="Times New Roman" w:cs="Times New Roman"/>
          <w:sz w:val="28"/>
          <w:szCs w:val="28"/>
        </w:rPr>
        <w:t>直接作为产品</w:t>
      </w:r>
      <w:r w:rsidR="00CF120A" w:rsidRPr="004E0698">
        <w:rPr>
          <w:rFonts w:ascii="Times New Roman" w:eastAsia="宋体" w:hAnsi="Times New Roman" w:cs="Times New Roman" w:hint="eastAsia"/>
          <w:sz w:val="28"/>
          <w:szCs w:val="28"/>
        </w:rPr>
        <w:t>；</w:t>
      </w:r>
      <w:r w:rsidR="00CF120A" w:rsidRPr="004E0698">
        <w:rPr>
          <w:rFonts w:ascii="Times New Roman" w:eastAsia="宋体" w:hAnsi="Times New Roman" w:cs="Times New Roman"/>
          <w:sz w:val="28"/>
          <w:szCs w:val="28"/>
        </w:rPr>
        <w:t xml:space="preserve">TbDy </w:t>
      </w:r>
      <w:r w:rsidR="00CF120A" w:rsidRPr="004E0698">
        <w:rPr>
          <w:rFonts w:ascii="Times New Roman" w:eastAsia="宋体" w:hAnsi="Times New Roman" w:cs="Times New Roman"/>
          <w:sz w:val="28"/>
          <w:szCs w:val="28"/>
        </w:rPr>
        <w:t>出口水相作为</w:t>
      </w:r>
      <w:r w:rsidR="00CF120A" w:rsidRPr="004E0698">
        <w:rPr>
          <w:rFonts w:ascii="Times New Roman" w:eastAsia="宋体" w:hAnsi="Times New Roman" w:cs="Times New Roman"/>
          <w:sz w:val="28"/>
          <w:szCs w:val="28"/>
        </w:rPr>
        <w:t>Tb</w:t>
      </w:r>
      <w:r w:rsidR="00CF120A" w:rsidRPr="004E0698">
        <w:rPr>
          <w:rFonts w:ascii="Times New Roman" w:eastAsia="宋体" w:hAnsi="Times New Roman" w:cs="Times New Roman" w:hint="eastAsia"/>
          <w:sz w:val="28"/>
          <w:szCs w:val="28"/>
        </w:rPr>
        <w:t>/</w:t>
      </w:r>
      <w:r w:rsidR="00CF120A" w:rsidRPr="004E0698">
        <w:rPr>
          <w:rFonts w:ascii="Times New Roman" w:eastAsia="宋体" w:hAnsi="Times New Roman" w:cs="Times New Roman"/>
          <w:sz w:val="28"/>
          <w:szCs w:val="28"/>
        </w:rPr>
        <w:t>Dy</w:t>
      </w:r>
      <w:r w:rsidR="00CF120A" w:rsidRPr="004E0698">
        <w:rPr>
          <w:rFonts w:ascii="Times New Roman" w:eastAsia="宋体" w:hAnsi="Times New Roman" w:cs="Times New Roman"/>
          <w:sz w:val="28"/>
          <w:szCs w:val="28"/>
        </w:rPr>
        <w:t>线料液</w:t>
      </w:r>
      <w:r w:rsidR="00CF120A" w:rsidRPr="004E0698">
        <w:rPr>
          <w:rFonts w:ascii="Times New Roman" w:eastAsia="宋体" w:hAnsi="Times New Roman" w:cs="Times New Roman" w:hint="eastAsia"/>
          <w:sz w:val="28"/>
          <w:szCs w:val="28"/>
        </w:rPr>
        <w:t>，分离得到的</w:t>
      </w:r>
      <w:r w:rsidR="00CF120A" w:rsidRPr="004E0698">
        <w:rPr>
          <w:rFonts w:ascii="Times New Roman" w:eastAsia="宋体" w:hAnsi="Times New Roman" w:cs="Times New Roman"/>
          <w:sz w:val="28"/>
          <w:szCs w:val="28"/>
        </w:rPr>
        <w:t>富</w:t>
      </w:r>
      <w:r w:rsidR="00CF120A" w:rsidRPr="004E0698">
        <w:rPr>
          <w:rFonts w:ascii="Times New Roman" w:eastAsia="宋体" w:hAnsi="Times New Roman" w:cs="Times New Roman"/>
          <w:sz w:val="28"/>
          <w:szCs w:val="28"/>
        </w:rPr>
        <w:t>Tb</w:t>
      </w:r>
      <w:r w:rsidR="00CF120A" w:rsidRPr="004E0698">
        <w:rPr>
          <w:rFonts w:ascii="Times New Roman" w:eastAsia="宋体" w:hAnsi="Times New Roman" w:cs="Times New Roman" w:hint="eastAsia"/>
          <w:sz w:val="28"/>
          <w:szCs w:val="28"/>
        </w:rPr>
        <w:t>须经进一步分离提纯；</w:t>
      </w:r>
      <w:r w:rsidR="00CF120A" w:rsidRPr="004E0698">
        <w:rPr>
          <w:rFonts w:ascii="Times New Roman" w:eastAsia="宋体" w:hAnsi="Times New Roman" w:cs="Times New Roman"/>
          <w:sz w:val="28"/>
          <w:szCs w:val="28"/>
        </w:rPr>
        <w:t>Ho-LuY</w:t>
      </w:r>
      <w:r w:rsidR="00CF120A" w:rsidRPr="004E0698">
        <w:rPr>
          <w:rFonts w:ascii="Times New Roman" w:eastAsia="宋体" w:hAnsi="Times New Roman" w:cs="Times New Roman"/>
          <w:sz w:val="28"/>
          <w:szCs w:val="28"/>
        </w:rPr>
        <w:t>出口水相</w:t>
      </w:r>
      <w:r w:rsidR="00CF120A" w:rsidRPr="004E0698">
        <w:rPr>
          <w:rFonts w:ascii="Times New Roman" w:eastAsia="宋体" w:hAnsi="Times New Roman" w:cs="Times New Roman" w:hint="eastAsia"/>
          <w:sz w:val="28"/>
          <w:szCs w:val="28"/>
        </w:rPr>
        <w:t>经调酸后进入环烷酸萃取分离槽，得到的反萃液可进行</w:t>
      </w:r>
      <w:r w:rsidR="00CF120A" w:rsidRPr="004E0698">
        <w:rPr>
          <w:rFonts w:ascii="Times New Roman" w:eastAsia="宋体" w:hAnsi="Times New Roman" w:cs="Times New Roman"/>
          <w:sz w:val="28"/>
          <w:szCs w:val="28"/>
        </w:rPr>
        <w:t>Er/Tm</w:t>
      </w:r>
      <w:r w:rsidR="00CF120A" w:rsidRPr="004E0698">
        <w:rPr>
          <w:rFonts w:ascii="Times New Roman" w:eastAsia="宋体" w:hAnsi="Times New Roman" w:cs="Times New Roman" w:hint="eastAsia"/>
          <w:sz w:val="28"/>
          <w:szCs w:val="28"/>
        </w:rPr>
        <w:t>分离、</w:t>
      </w:r>
      <w:r w:rsidR="00CF120A" w:rsidRPr="004E0698">
        <w:rPr>
          <w:rFonts w:ascii="Times New Roman" w:eastAsia="宋体" w:hAnsi="Times New Roman" w:cs="Times New Roman"/>
          <w:sz w:val="28"/>
          <w:szCs w:val="28"/>
        </w:rPr>
        <w:t>Ho/Er</w:t>
      </w:r>
      <w:r w:rsidR="00CF120A" w:rsidRPr="004E0698">
        <w:rPr>
          <w:rFonts w:ascii="Times New Roman" w:eastAsia="宋体" w:hAnsi="Times New Roman" w:cs="Times New Roman" w:hint="eastAsia"/>
          <w:sz w:val="28"/>
          <w:szCs w:val="28"/>
        </w:rPr>
        <w:t>分离、</w:t>
      </w:r>
      <w:r w:rsidR="00CF120A" w:rsidRPr="004E0698">
        <w:rPr>
          <w:rFonts w:ascii="Times New Roman" w:eastAsia="宋体" w:hAnsi="Times New Roman" w:cs="Times New Roman"/>
          <w:sz w:val="28"/>
          <w:szCs w:val="28"/>
        </w:rPr>
        <w:t>Tm/Yb/Lu</w:t>
      </w:r>
      <w:r w:rsidR="00CF120A" w:rsidRPr="004E0698">
        <w:rPr>
          <w:rFonts w:ascii="Times New Roman" w:eastAsia="宋体" w:hAnsi="Times New Roman" w:cs="Times New Roman" w:hint="eastAsia"/>
          <w:sz w:val="28"/>
          <w:szCs w:val="28"/>
        </w:rPr>
        <w:t>分离</w:t>
      </w:r>
      <w:r w:rsidR="00CF120A" w:rsidRPr="004E0698">
        <w:rPr>
          <w:rFonts w:ascii="Times New Roman" w:eastAsia="宋体" w:hAnsi="Times New Roman" w:cs="Times New Roman"/>
          <w:sz w:val="28"/>
          <w:szCs w:val="28"/>
        </w:rPr>
        <w:t>。</w:t>
      </w:r>
      <w:r w:rsidR="00CF120A" w:rsidRPr="004E0698">
        <w:rPr>
          <w:rFonts w:ascii="Times New Roman" w:eastAsia="宋体" w:hAnsi="Times New Roman" w:cs="Times New Roman" w:hint="eastAsia"/>
          <w:sz w:val="28"/>
          <w:szCs w:val="28"/>
        </w:rPr>
        <w:t>在分离过程中，可采用模糊萃取分离模式，洗酸反酸合并加入；后一组分离槽得到的不纯的相同元素可返回前面对应的萃取槽中。萃取分离采用分馏萃取模式，</w:t>
      </w:r>
      <w:r w:rsidR="00CF120A" w:rsidRPr="004E0698">
        <w:rPr>
          <w:rFonts w:ascii="Times New Roman" w:eastAsia="宋体" w:hAnsi="Times New Roman" w:cs="Times New Roman" w:hint="eastAsia"/>
          <w:sz w:val="28"/>
          <w:szCs w:val="28"/>
        </w:rPr>
        <w:t>P</w:t>
      </w:r>
      <w:r w:rsidR="00CF120A" w:rsidRPr="004E0698">
        <w:rPr>
          <w:rFonts w:ascii="Times New Roman" w:eastAsia="宋体" w:hAnsi="Times New Roman" w:cs="Times New Roman"/>
          <w:sz w:val="28"/>
          <w:szCs w:val="28"/>
        </w:rPr>
        <w:t>507</w:t>
      </w:r>
      <w:r w:rsidR="00CF120A" w:rsidRPr="004E0698">
        <w:rPr>
          <w:rFonts w:ascii="Times New Roman" w:eastAsia="宋体" w:hAnsi="Times New Roman" w:cs="Times New Roman" w:hint="eastAsia"/>
          <w:sz w:val="28"/>
          <w:szCs w:val="28"/>
        </w:rPr>
        <w:t>的皂化值一般为</w:t>
      </w:r>
      <w:r w:rsidR="00CF120A" w:rsidRPr="004E0698">
        <w:rPr>
          <w:rFonts w:ascii="Times New Roman" w:eastAsia="宋体" w:hAnsi="Times New Roman" w:cs="Times New Roman" w:hint="eastAsia"/>
          <w:sz w:val="28"/>
          <w:szCs w:val="28"/>
        </w:rPr>
        <w:t>0</w:t>
      </w:r>
      <w:r w:rsidR="00CF120A" w:rsidRPr="004E0698">
        <w:rPr>
          <w:rFonts w:ascii="Times New Roman" w:eastAsia="宋体" w:hAnsi="Times New Roman" w:cs="Times New Roman"/>
          <w:sz w:val="28"/>
          <w:szCs w:val="28"/>
        </w:rPr>
        <w:t>.54 mol/L</w:t>
      </w:r>
      <w:r w:rsidR="00CF120A" w:rsidRPr="004E0698">
        <w:rPr>
          <w:rFonts w:ascii="Times New Roman" w:eastAsia="宋体" w:hAnsi="Times New Roman" w:cs="Times New Roman" w:hint="eastAsia"/>
          <w:sz w:val="28"/>
          <w:szCs w:val="28"/>
        </w:rPr>
        <w:t>（按</w:t>
      </w:r>
      <w:r w:rsidR="00CF120A" w:rsidRPr="004E0698">
        <w:rPr>
          <w:rFonts w:ascii="Times New Roman" w:eastAsia="宋体" w:hAnsi="Times New Roman" w:cs="Times New Roman" w:hint="eastAsia"/>
          <w:sz w:val="28"/>
          <w:szCs w:val="28"/>
        </w:rPr>
        <w:t>N</w:t>
      </w:r>
      <w:r w:rsidR="00CF120A" w:rsidRPr="004E0698">
        <w:rPr>
          <w:rFonts w:ascii="Times New Roman" w:eastAsia="宋体" w:hAnsi="Times New Roman" w:cs="Times New Roman"/>
          <w:sz w:val="28"/>
          <w:szCs w:val="28"/>
        </w:rPr>
        <w:t>a</w:t>
      </w:r>
      <w:r w:rsidR="00CF120A" w:rsidRPr="004E0698">
        <w:rPr>
          <w:rFonts w:ascii="Times New Roman" w:eastAsia="宋体" w:hAnsi="Times New Roman" w:cs="Times New Roman"/>
          <w:sz w:val="28"/>
          <w:szCs w:val="28"/>
          <w:vertAlign w:val="superscript"/>
        </w:rPr>
        <w:t>+</w:t>
      </w:r>
      <w:r w:rsidR="00CF120A" w:rsidRPr="004E0698">
        <w:rPr>
          <w:rFonts w:ascii="Times New Roman" w:eastAsia="宋体" w:hAnsi="Times New Roman" w:cs="Times New Roman" w:hint="eastAsia"/>
          <w:sz w:val="28"/>
          <w:szCs w:val="28"/>
        </w:rPr>
        <w:t>计）；洗酸反酸合并，其酸浓度一般有</w:t>
      </w:r>
      <w:r w:rsidR="00CF120A" w:rsidRPr="004E0698">
        <w:rPr>
          <w:rFonts w:ascii="Times New Roman" w:eastAsia="宋体" w:hAnsi="Times New Roman" w:cs="Times New Roman" w:hint="eastAsia"/>
          <w:sz w:val="28"/>
          <w:szCs w:val="28"/>
        </w:rPr>
        <w:t>4.</w:t>
      </w:r>
      <w:r w:rsidR="00CF120A" w:rsidRPr="004E0698">
        <w:rPr>
          <w:rFonts w:ascii="Times New Roman" w:eastAsia="宋体" w:hAnsi="Times New Roman" w:cs="Times New Roman"/>
          <w:sz w:val="28"/>
          <w:szCs w:val="28"/>
        </w:rPr>
        <w:t>5 mol/L</w:t>
      </w:r>
      <w:r w:rsidR="00CF120A" w:rsidRPr="004E0698">
        <w:rPr>
          <w:rFonts w:ascii="Times New Roman" w:eastAsia="宋体" w:hAnsi="Times New Roman" w:cs="Times New Roman" w:hint="eastAsia"/>
          <w:sz w:val="28"/>
          <w:szCs w:val="28"/>
        </w:rPr>
        <w:t>、</w:t>
      </w:r>
      <w:r w:rsidR="00CF120A" w:rsidRPr="004E0698">
        <w:rPr>
          <w:rFonts w:ascii="Times New Roman" w:eastAsia="宋体" w:hAnsi="Times New Roman" w:cs="Times New Roman" w:hint="eastAsia"/>
          <w:sz w:val="28"/>
          <w:szCs w:val="28"/>
        </w:rPr>
        <w:t>6</w:t>
      </w:r>
      <w:r w:rsidR="00CF120A" w:rsidRPr="004E0698">
        <w:rPr>
          <w:rFonts w:ascii="Times New Roman" w:eastAsia="宋体" w:hAnsi="Times New Roman" w:cs="Times New Roman"/>
          <w:sz w:val="28"/>
          <w:szCs w:val="28"/>
        </w:rPr>
        <w:t xml:space="preserve"> mol/L</w:t>
      </w:r>
      <w:r w:rsidR="00CF120A" w:rsidRPr="004E0698">
        <w:rPr>
          <w:rFonts w:ascii="Times New Roman" w:eastAsia="宋体" w:hAnsi="Times New Roman" w:cs="Times New Roman" w:hint="eastAsia"/>
          <w:sz w:val="28"/>
          <w:szCs w:val="28"/>
        </w:rPr>
        <w:t>或其它浓度；根据串级萃取理论或经验公式计算萃取的料液、皂化有机相、洗酸（反酸）的流量。</w:t>
      </w:r>
    </w:p>
    <w:p w14:paraId="2AF82AE6" w14:textId="22CB0143" w:rsidR="00CF120A" w:rsidRPr="004E0698" w:rsidRDefault="004E0698" w:rsidP="00D543FD">
      <w:pPr>
        <w:spacing w:line="520" w:lineRule="exact"/>
        <w:ind w:firstLineChars="200" w:firstLine="560"/>
        <w:rPr>
          <w:rFonts w:ascii="Times New Roman" w:eastAsia="宋体" w:hAnsi="Times New Roman" w:cs="Times New Roman"/>
          <w:sz w:val="28"/>
          <w:szCs w:val="28"/>
        </w:rPr>
      </w:pPr>
      <w:r w:rsidRPr="004E0698">
        <w:rPr>
          <w:rFonts w:ascii="Times New Roman" w:eastAsia="宋体" w:hAnsi="Times New Roman" w:cs="Times New Roman" w:hint="eastAsia"/>
          <w:sz w:val="28"/>
          <w:szCs w:val="28"/>
        </w:rPr>
        <w:lastRenderedPageBreak/>
        <w:t>④</w:t>
      </w:r>
      <w:r w:rsidRPr="004E0698">
        <w:rPr>
          <w:rFonts w:ascii="Times New Roman" w:eastAsia="宋体" w:hAnsi="Times New Roman" w:cs="Times New Roman" w:hint="eastAsia"/>
          <w:sz w:val="28"/>
          <w:szCs w:val="28"/>
        </w:rPr>
        <w:t xml:space="preserve"> </w:t>
      </w:r>
      <w:r w:rsidR="00CF120A" w:rsidRPr="004E0698">
        <w:rPr>
          <w:rFonts w:ascii="Times New Roman" w:eastAsia="宋体" w:hAnsi="Times New Roman" w:cs="Times New Roman"/>
          <w:b/>
          <w:bCs/>
          <w:sz w:val="28"/>
          <w:szCs w:val="28"/>
        </w:rPr>
        <w:t>沉淀</w:t>
      </w:r>
      <w:r w:rsidRPr="004E0698">
        <w:rPr>
          <w:rFonts w:ascii="Times New Roman" w:eastAsia="宋体" w:hAnsi="Times New Roman" w:cs="Times New Roman" w:hint="eastAsia"/>
          <w:b/>
          <w:bCs/>
          <w:sz w:val="28"/>
          <w:szCs w:val="28"/>
        </w:rPr>
        <w:t>：</w:t>
      </w:r>
      <w:r w:rsidR="00CF120A" w:rsidRPr="004E0698">
        <w:rPr>
          <w:rFonts w:ascii="Times New Roman" w:eastAsia="宋体" w:hAnsi="Times New Roman" w:cs="Times New Roman"/>
          <w:sz w:val="28"/>
          <w:szCs w:val="28"/>
        </w:rPr>
        <w:t>萃取车间送来的氯化稀土料液经泵送至沉淀槽加热到</w:t>
      </w:r>
      <w:r w:rsidR="00CF120A" w:rsidRPr="004E0698">
        <w:rPr>
          <w:rFonts w:ascii="Times New Roman" w:eastAsia="宋体" w:hAnsi="Times New Roman" w:cs="Times New Roman"/>
          <w:sz w:val="28"/>
          <w:szCs w:val="28"/>
        </w:rPr>
        <w:t xml:space="preserve"> 90</w:t>
      </w:r>
      <w:r w:rsidR="00CF120A" w:rsidRPr="004E0698">
        <w:rPr>
          <w:rFonts w:ascii="宋体" w:eastAsia="宋体" w:hAnsi="宋体" w:cs="宋体" w:hint="eastAsia"/>
          <w:sz w:val="28"/>
          <w:szCs w:val="28"/>
        </w:rPr>
        <w:t>℃</w:t>
      </w:r>
      <w:r w:rsidR="00CF120A" w:rsidRPr="004E0698">
        <w:rPr>
          <w:rFonts w:ascii="Times New Roman" w:eastAsia="宋体" w:hAnsi="Times New Roman" w:cs="Times New Roman"/>
          <w:sz w:val="28"/>
          <w:szCs w:val="28"/>
        </w:rPr>
        <w:t xml:space="preserve"> ~95</w:t>
      </w:r>
      <w:r w:rsidR="00CF120A" w:rsidRPr="004E0698">
        <w:rPr>
          <w:rFonts w:ascii="宋体" w:eastAsia="宋体" w:hAnsi="宋体" w:cs="宋体" w:hint="eastAsia"/>
          <w:sz w:val="28"/>
          <w:szCs w:val="28"/>
        </w:rPr>
        <w:t>℃</w:t>
      </w:r>
      <w:r w:rsidR="00CF120A" w:rsidRPr="004E0698">
        <w:rPr>
          <w:rFonts w:ascii="Times New Roman" w:eastAsia="宋体" w:hAnsi="Times New Roman" w:cs="Times New Roman"/>
          <w:sz w:val="28"/>
          <w:szCs w:val="28"/>
        </w:rPr>
        <w:t>，在搅拌条件下加入一定浓度草酸或碳</w:t>
      </w:r>
      <w:r w:rsidR="00CF120A" w:rsidRPr="004E0698">
        <w:rPr>
          <w:rFonts w:ascii="Times New Roman" w:eastAsia="宋体" w:hAnsi="Times New Roman" w:cs="Times New Roman" w:hint="eastAsia"/>
          <w:sz w:val="28"/>
          <w:szCs w:val="28"/>
        </w:rPr>
        <w:t>酸氢钠与碳酸钠混合溶液进行沉淀。</w:t>
      </w:r>
      <w:r w:rsidR="00CF120A" w:rsidRPr="004E0698">
        <w:rPr>
          <w:rFonts w:ascii="Times New Roman" w:eastAsia="宋体" w:hAnsi="Times New Roman" w:cs="Times New Roman"/>
          <w:sz w:val="28"/>
          <w:szCs w:val="28"/>
        </w:rPr>
        <w:t>加沉淀剂结束后继续搅拌</w:t>
      </w:r>
      <w:r w:rsidR="00CF120A" w:rsidRPr="004E0698">
        <w:rPr>
          <w:rFonts w:ascii="Times New Roman" w:eastAsia="宋体" w:hAnsi="Times New Roman" w:cs="Times New Roman"/>
          <w:sz w:val="28"/>
          <w:szCs w:val="28"/>
        </w:rPr>
        <w:t>30min</w:t>
      </w:r>
      <w:r w:rsidR="00CF120A" w:rsidRPr="004E0698">
        <w:rPr>
          <w:rFonts w:ascii="Times New Roman" w:eastAsia="宋体" w:hAnsi="Times New Roman" w:cs="Times New Roman"/>
          <w:sz w:val="28"/>
          <w:szCs w:val="28"/>
        </w:rPr>
        <w:t>，静置</w:t>
      </w:r>
      <w:r w:rsidR="00CF120A" w:rsidRPr="004E0698">
        <w:rPr>
          <w:rFonts w:ascii="Times New Roman" w:eastAsia="宋体" w:hAnsi="Times New Roman" w:cs="Times New Roman"/>
          <w:sz w:val="28"/>
          <w:szCs w:val="28"/>
        </w:rPr>
        <w:t xml:space="preserve"> 1 h ~2h</w:t>
      </w:r>
      <w:r w:rsidR="00CF120A" w:rsidRPr="004E0698">
        <w:rPr>
          <w:rFonts w:ascii="Times New Roman" w:eastAsia="宋体" w:hAnsi="Times New Roman" w:cs="Times New Roman"/>
          <w:sz w:val="28"/>
          <w:szCs w:val="28"/>
        </w:rPr>
        <w:t>，沉淀完全后，碳酸稀土产品经离心机过滤洗涤，草酸稀土经真空抽滤过滤洗涤后，</w:t>
      </w:r>
      <w:r w:rsidR="00CF120A" w:rsidRPr="004E0698">
        <w:rPr>
          <w:rFonts w:ascii="Times New Roman" w:eastAsia="宋体" w:hAnsi="Times New Roman" w:cs="Times New Roman" w:hint="eastAsia"/>
          <w:sz w:val="28"/>
          <w:szCs w:val="28"/>
        </w:rPr>
        <w:t>送煅烧包装工序。</w:t>
      </w:r>
    </w:p>
    <w:p w14:paraId="46989021" w14:textId="58CE2FCE" w:rsidR="00CF120A" w:rsidRPr="004E0698" w:rsidRDefault="004E0698" w:rsidP="00D543FD">
      <w:pPr>
        <w:spacing w:line="520" w:lineRule="exact"/>
        <w:ind w:firstLineChars="200" w:firstLine="560"/>
        <w:rPr>
          <w:rFonts w:ascii="Times New Roman" w:eastAsia="宋体" w:hAnsi="Times New Roman" w:cs="Times New Roman"/>
          <w:sz w:val="28"/>
          <w:szCs w:val="28"/>
        </w:rPr>
      </w:pPr>
      <w:r w:rsidRPr="004E0698">
        <w:rPr>
          <w:rFonts w:ascii="Times New Roman" w:eastAsia="宋体" w:hAnsi="Times New Roman" w:cs="Times New Roman" w:hint="eastAsia"/>
          <w:sz w:val="28"/>
          <w:szCs w:val="28"/>
        </w:rPr>
        <w:t>⑤</w:t>
      </w:r>
      <w:r w:rsidRPr="004E0698">
        <w:rPr>
          <w:rFonts w:ascii="Times New Roman" w:eastAsia="宋体" w:hAnsi="Times New Roman" w:cs="Times New Roman" w:hint="eastAsia"/>
          <w:sz w:val="28"/>
          <w:szCs w:val="28"/>
        </w:rPr>
        <w:t xml:space="preserve"> </w:t>
      </w:r>
      <w:r w:rsidR="00CF120A" w:rsidRPr="004E0698">
        <w:rPr>
          <w:rFonts w:ascii="Times New Roman" w:eastAsia="宋体" w:hAnsi="Times New Roman" w:cs="Times New Roman" w:hint="eastAsia"/>
          <w:b/>
          <w:bCs/>
          <w:sz w:val="28"/>
          <w:szCs w:val="28"/>
        </w:rPr>
        <w:t>灼烧</w:t>
      </w:r>
      <w:r w:rsidRPr="004E0698">
        <w:rPr>
          <w:rFonts w:ascii="Times New Roman" w:eastAsia="宋体" w:hAnsi="Times New Roman" w:cs="Times New Roman" w:hint="eastAsia"/>
          <w:b/>
          <w:bCs/>
          <w:sz w:val="28"/>
          <w:szCs w:val="28"/>
        </w:rPr>
        <w:t>：</w:t>
      </w:r>
      <w:r w:rsidR="00CF120A" w:rsidRPr="004E0698">
        <w:rPr>
          <w:rFonts w:ascii="Times New Roman" w:eastAsia="宋体" w:hAnsi="Times New Roman" w:cs="Times New Roman" w:hint="eastAsia"/>
          <w:sz w:val="28"/>
          <w:szCs w:val="28"/>
        </w:rPr>
        <w:t>草酸稀土及碳酸稀土经自动化装料设备装钵后送入</w:t>
      </w:r>
      <w:r w:rsidR="00CF120A" w:rsidRPr="004E0698">
        <w:rPr>
          <w:rFonts w:ascii="Times New Roman" w:eastAsia="宋体" w:hAnsi="Times New Roman" w:cs="Times New Roman"/>
          <w:sz w:val="28"/>
          <w:szCs w:val="28"/>
        </w:rPr>
        <w:t>天然气加热辊道窑</w:t>
      </w:r>
      <w:r w:rsidR="00CF120A" w:rsidRPr="004E0698">
        <w:rPr>
          <w:rFonts w:ascii="Times New Roman" w:eastAsia="宋体" w:hAnsi="Times New Roman" w:cs="Times New Roman" w:hint="eastAsia"/>
          <w:sz w:val="28"/>
          <w:szCs w:val="28"/>
        </w:rPr>
        <w:t>或电窑</w:t>
      </w:r>
      <w:r w:rsidR="00CF120A" w:rsidRPr="004E0698">
        <w:rPr>
          <w:rFonts w:ascii="Times New Roman" w:eastAsia="宋体" w:hAnsi="Times New Roman" w:cs="Times New Roman"/>
          <w:sz w:val="28"/>
          <w:szCs w:val="28"/>
        </w:rPr>
        <w:t>灼烧</w:t>
      </w:r>
      <w:r w:rsidR="00CF120A" w:rsidRPr="004E0698">
        <w:rPr>
          <w:rFonts w:ascii="Times New Roman" w:eastAsia="宋体" w:hAnsi="Times New Roman" w:cs="Times New Roman" w:hint="eastAsia"/>
          <w:sz w:val="28"/>
          <w:szCs w:val="28"/>
        </w:rPr>
        <w:t>，灼烧温度约</w:t>
      </w:r>
      <w:r w:rsidR="00CF120A" w:rsidRPr="004E0698">
        <w:rPr>
          <w:rFonts w:ascii="Times New Roman" w:eastAsia="宋体" w:hAnsi="Times New Roman" w:cs="Times New Roman"/>
          <w:sz w:val="28"/>
          <w:szCs w:val="28"/>
        </w:rPr>
        <w:t>1000</w:t>
      </w:r>
      <w:r w:rsidR="00CF120A" w:rsidRPr="004E0698">
        <w:rPr>
          <w:rFonts w:ascii="宋体" w:eastAsia="宋体" w:hAnsi="宋体" w:cs="宋体" w:hint="eastAsia"/>
          <w:sz w:val="28"/>
          <w:szCs w:val="28"/>
        </w:rPr>
        <w:t>℃</w:t>
      </w:r>
      <w:r w:rsidR="00CF120A" w:rsidRPr="004E0698">
        <w:rPr>
          <w:rFonts w:ascii="Times New Roman" w:eastAsia="宋体" w:hAnsi="Times New Roman" w:cs="Times New Roman"/>
          <w:sz w:val="28"/>
          <w:szCs w:val="28"/>
        </w:rPr>
        <w:t>，保温</w:t>
      </w:r>
      <w:r w:rsidR="00CF120A" w:rsidRPr="004E0698">
        <w:rPr>
          <w:rFonts w:ascii="Times New Roman" w:eastAsia="宋体" w:hAnsi="Times New Roman" w:cs="Times New Roman"/>
          <w:sz w:val="28"/>
          <w:szCs w:val="28"/>
        </w:rPr>
        <w:t xml:space="preserve"> 2 </w:t>
      </w:r>
      <w:r w:rsidR="00CF120A" w:rsidRPr="004E0698">
        <w:rPr>
          <w:rFonts w:ascii="Times New Roman" w:eastAsia="宋体" w:hAnsi="Times New Roman" w:cs="Times New Roman"/>
          <w:sz w:val="28"/>
          <w:szCs w:val="28"/>
        </w:rPr>
        <w:t>小时。所得灼烧产品送产品库，分别经混料、筛分、包装入库。</w:t>
      </w:r>
    </w:p>
    <w:p w14:paraId="65DE14C8" w14:textId="444CDC81" w:rsidR="00CF120A" w:rsidRPr="004E0698" w:rsidRDefault="004E0698" w:rsidP="004E0698">
      <w:pPr>
        <w:rPr>
          <w:rFonts w:ascii="Times New Roman" w:eastAsia="宋体" w:hAnsi="Times New Roman" w:cs="Times New Roman"/>
          <w:b/>
          <w:bCs/>
          <w:sz w:val="30"/>
          <w:szCs w:val="30"/>
        </w:rPr>
      </w:pPr>
      <w:r>
        <w:rPr>
          <w:rFonts w:ascii="Times New Roman" w:eastAsia="宋体" w:hAnsi="Times New Roman" w:cs="Times New Roman" w:hint="eastAsia"/>
          <w:b/>
          <w:bCs/>
          <w:sz w:val="30"/>
          <w:szCs w:val="30"/>
        </w:rPr>
        <w:t>(</w:t>
      </w:r>
      <w:r>
        <w:rPr>
          <w:rFonts w:ascii="Times New Roman" w:eastAsia="宋体" w:hAnsi="Times New Roman" w:cs="Times New Roman"/>
          <w:b/>
          <w:bCs/>
          <w:sz w:val="30"/>
          <w:szCs w:val="30"/>
        </w:rPr>
        <w:t xml:space="preserve">7) </w:t>
      </w:r>
      <w:r w:rsidR="00CF120A" w:rsidRPr="004E0698">
        <w:rPr>
          <w:rFonts w:ascii="Times New Roman" w:eastAsia="宋体" w:hAnsi="Times New Roman" w:cs="Times New Roman" w:hint="eastAsia"/>
          <w:b/>
          <w:bCs/>
          <w:sz w:val="30"/>
          <w:szCs w:val="30"/>
        </w:rPr>
        <w:t>其他</w:t>
      </w:r>
      <w:r w:rsidR="00CF120A" w:rsidRPr="004E0698">
        <w:rPr>
          <w:rFonts w:ascii="Times New Roman" w:eastAsia="宋体" w:hAnsi="Times New Roman" w:cs="Times New Roman"/>
          <w:b/>
          <w:bCs/>
          <w:sz w:val="30"/>
          <w:szCs w:val="30"/>
        </w:rPr>
        <w:t>说明</w:t>
      </w:r>
    </w:p>
    <w:p w14:paraId="13D031D9" w14:textId="6867E066" w:rsidR="00CF120A" w:rsidRPr="004E0698" w:rsidRDefault="004E0698" w:rsidP="00D543FD">
      <w:pPr>
        <w:spacing w:line="520" w:lineRule="exact"/>
        <w:ind w:firstLineChars="200" w:firstLine="560"/>
        <w:rPr>
          <w:rFonts w:ascii="Times New Roman" w:eastAsia="宋体" w:hAnsi="Times New Roman" w:cs="Times New Roman"/>
          <w:sz w:val="28"/>
          <w:szCs w:val="28"/>
        </w:rPr>
      </w:pPr>
      <w:r w:rsidRPr="004E0698">
        <w:rPr>
          <w:rFonts w:ascii="Times New Roman" w:eastAsia="宋体" w:hAnsi="Times New Roman" w:cs="Times New Roman" w:hint="eastAsia"/>
          <w:sz w:val="28"/>
          <w:szCs w:val="28"/>
        </w:rPr>
        <w:t>①</w:t>
      </w:r>
      <w:r>
        <w:rPr>
          <w:rFonts w:ascii="Times New Roman" w:eastAsia="宋体" w:hAnsi="Times New Roman" w:cs="Times New Roman" w:hint="eastAsia"/>
          <w:sz w:val="28"/>
          <w:szCs w:val="28"/>
        </w:rPr>
        <w:t xml:space="preserve"> </w:t>
      </w:r>
      <w:r w:rsidR="00CF120A" w:rsidRPr="004E0698">
        <w:rPr>
          <w:rFonts w:ascii="Times New Roman" w:eastAsia="宋体" w:hAnsi="Times New Roman" w:cs="Times New Roman" w:hint="eastAsia"/>
          <w:sz w:val="28"/>
          <w:szCs w:val="28"/>
        </w:rPr>
        <w:t>离子型稀土有轻稀土型、中钇富铕型、重稀土型，根据稀土配分，可设计有针对性的分离组合模式，具体情况具体对待。</w:t>
      </w:r>
    </w:p>
    <w:p w14:paraId="3515089B" w14:textId="7CEB67CE" w:rsidR="00CF120A" w:rsidRPr="004E0698" w:rsidRDefault="004E0698" w:rsidP="00D543FD">
      <w:pPr>
        <w:spacing w:line="520" w:lineRule="exact"/>
        <w:ind w:firstLineChars="200" w:firstLine="560"/>
        <w:rPr>
          <w:rFonts w:ascii="Times New Roman" w:eastAsia="宋体" w:hAnsi="Times New Roman" w:cs="Times New Roman"/>
          <w:sz w:val="28"/>
          <w:szCs w:val="28"/>
        </w:rPr>
      </w:pPr>
      <w:r w:rsidRPr="004E0698">
        <w:rPr>
          <w:rFonts w:ascii="Times New Roman" w:eastAsia="宋体" w:hAnsi="Times New Roman" w:cs="Times New Roman" w:hint="eastAsia"/>
          <w:sz w:val="28"/>
          <w:szCs w:val="28"/>
        </w:rPr>
        <w:t>②</w:t>
      </w:r>
      <w:r>
        <w:rPr>
          <w:rFonts w:ascii="Times New Roman" w:eastAsia="宋体" w:hAnsi="Times New Roman" w:cs="Times New Roman" w:hint="eastAsia"/>
          <w:sz w:val="28"/>
          <w:szCs w:val="28"/>
        </w:rPr>
        <w:t xml:space="preserve"> </w:t>
      </w:r>
      <w:r w:rsidR="00CF120A" w:rsidRPr="004E0698">
        <w:rPr>
          <w:rFonts w:ascii="Times New Roman" w:eastAsia="宋体" w:hAnsi="Times New Roman" w:cs="Times New Roman" w:hint="eastAsia"/>
          <w:sz w:val="28"/>
          <w:szCs w:val="28"/>
        </w:rPr>
        <w:t>其它稀土原料，如氟碳铈矿、独居石矿、氟碳铈与独居石混合矿、钕铁硼废料等，料液制备方法完全不同。稀土元素的分离同样根据配分设计分组分离方案。</w:t>
      </w:r>
    </w:p>
    <w:p w14:paraId="02F7F3AF" w14:textId="62988434" w:rsidR="00CF120A" w:rsidRPr="004E0698" w:rsidRDefault="004E0698" w:rsidP="00D543FD">
      <w:pPr>
        <w:spacing w:line="520" w:lineRule="exact"/>
        <w:ind w:firstLineChars="200" w:firstLine="560"/>
        <w:rPr>
          <w:rFonts w:ascii="Times New Roman" w:eastAsia="宋体" w:hAnsi="Times New Roman" w:cs="Times New Roman"/>
          <w:sz w:val="28"/>
          <w:szCs w:val="28"/>
        </w:rPr>
      </w:pPr>
      <w:r w:rsidRPr="004E0698">
        <w:rPr>
          <w:rFonts w:ascii="Times New Roman" w:eastAsia="宋体" w:hAnsi="Times New Roman" w:cs="Times New Roman" w:hint="eastAsia"/>
          <w:sz w:val="28"/>
          <w:szCs w:val="28"/>
        </w:rPr>
        <w:t>③</w:t>
      </w:r>
      <w:r>
        <w:rPr>
          <w:rFonts w:ascii="Times New Roman" w:eastAsia="宋体" w:hAnsi="Times New Roman" w:cs="Times New Roman" w:hint="eastAsia"/>
          <w:sz w:val="28"/>
          <w:szCs w:val="28"/>
        </w:rPr>
        <w:t xml:space="preserve"> </w:t>
      </w:r>
      <w:r w:rsidR="00CF120A" w:rsidRPr="004E0698">
        <w:rPr>
          <w:rFonts w:ascii="Times New Roman" w:eastAsia="宋体" w:hAnsi="Times New Roman" w:cs="Times New Roman" w:hint="eastAsia"/>
          <w:sz w:val="28"/>
          <w:szCs w:val="28"/>
        </w:rPr>
        <w:t>萃取的混合时间常取</w:t>
      </w:r>
      <w:r w:rsidR="00CF120A" w:rsidRPr="004E0698">
        <w:rPr>
          <w:rFonts w:ascii="Times New Roman" w:eastAsia="宋体" w:hAnsi="Times New Roman" w:cs="Times New Roman" w:hint="eastAsia"/>
          <w:sz w:val="28"/>
          <w:szCs w:val="28"/>
        </w:rPr>
        <w:t>5</w:t>
      </w:r>
      <w:r w:rsidR="00CF120A" w:rsidRPr="004E0698">
        <w:rPr>
          <w:rFonts w:ascii="Times New Roman" w:eastAsia="宋体" w:hAnsi="Times New Roman" w:cs="Times New Roman" w:hint="eastAsia"/>
          <w:sz w:val="28"/>
          <w:szCs w:val="28"/>
        </w:rPr>
        <w:t>分钟，澄清室与混合室的体积比一般为</w:t>
      </w:r>
      <w:r w:rsidR="00CF120A" w:rsidRPr="004E0698">
        <w:rPr>
          <w:rFonts w:ascii="Times New Roman" w:eastAsia="宋体" w:hAnsi="Times New Roman" w:cs="Times New Roman" w:hint="eastAsia"/>
          <w:sz w:val="28"/>
          <w:szCs w:val="28"/>
        </w:rPr>
        <w:t>2</w:t>
      </w:r>
      <w:r w:rsidR="00CF120A" w:rsidRPr="004E0698">
        <w:rPr>
          <w:rFonts w:ascii="Times New Roman" w:eastAsia="宋体" w:hAnsi="Times New Roman" w:cs="Times New Roman"/>
          <w:sz w:val="28"/>
          <w:szCs w:val="28"/>
        </w:rPr>
        <w:t>.5</w:t>
      </w:r>
      <w:r w:rsidR="00CF120A" w:rsidRPr="004E0698">
        <w:rPr>
          <w:rFonts w:ascii="Times New Roman" w:eastAsia="宋体" w:hAnsi="Times New Roman" w:cs="Times New Roman" w:hint="eastAsia"/>
          <w:sz w:val="28"/>
          <w:szCs w:val="28"/>
        </w:rPr>
        <w:t>~</w:t>
      </w:r>
      <w:r w:rsidR="00CF120A" w:rsidRPr="004E0698">
        <w:rPr>
          <w:rFonts w:ascii="Times New Roman" w:eastAsia="宋体" w:hAnsi="Times New Roman" w:cs="Times New Roman"/>
          <w:sz w:val="28"/>
          <w:szCs w:val="28"/>
        </w:rPr>
        <w:t>3:1</w:t>
      </w:r>
      <w:r w:rsidR="00CF120A" w:rsidRPr="004E0698">
        <w:rPr>
          <w:rFonts w:ascii="Times New Roman" w:eastAsia="宋体" w:hAnsi="Times New Roman" w:cs="Times New Roman" w:hint="eastAsia"/>
          <w:sz w:val="28"/>
          <w:szCs w:val="28"/>
        </w:rPr>
        <w:t>。</w:t>
      </w:r>
    </w:p>
    <w:p w14:paraId="53A43CBE" w14:textId="3707AEA5" w:rsidR="004E0698" w:rsidRPr="004E0698" w:rsidRDefault="004E0698" w:rsidP="004E0698">
      <w:pPr>
        <w:autoSpaceDE w:val="0"/>
        <w:autoSpaceDN w:val="0"/>
        <w:adjustRightInd w:val="0"/>
        <w:spacing w:beforeLines="50" w:before="156" w:afterLines="50" w:after="156" w:line="400" w:lineRule="exact"/>
        <w:jc w:val="left"/>
        <w:outlineLvl w:val="2"/>
        <w:rPr>
          <w:rFonts w:ascii="黑体" w:eastAsia="黑体" w:hAnsi="宋体" w:cs="Times New Roman"/>
          <w:b/>
          <w:noProof/>
          <w:sz w:val="28"/>
          <w:szCs w:val="28"/>
        </w:rPr>
      </w:pPr>
      <w:bookmarkStart w:id="5" w:name="_Hlk38923274"/>
      <w:r w:rsidRPr="004E0698">
        <w:rPr>
          <w:rFonts w:ascii="黑体" w:eastAsia="黑体" w:hAnsi="宋体" w:cs="Times New Roman"/>
          <w:b/>
          <w:noProof/>
          <w:sz w:val="28"/>
          <w:szCs w:val="28"/>
        </w:rPr>
        <w:t>3.</w:t>
      </w:r>
      <w:r w:rsidR="005F429A">
        <w:rPr>
          <w:rFonts w:ascii="黑体" w:eastAsia="黑体" w:hAnsi="宋体" w:cs="Times New Roman"/>
          <w:b/>
          <w:noProof/>
          <w:sz w:val="28"/>
          <w:szCs w:val="28"/>
        </w:rPr>
        <w:t>2</w:t>
      </w:r>
      <w:r w:rsidRPr="004E0698">
        <w:rPr>
          <w:rFonts w:ascii="黑体" w:eastAsia="黑体" w:hAnsi="宋体" w:cs="Times New Roman"/>
          <w:b/>
          <w:noProof/>
          <w:sz w:val="28"/>
          <w:szCs w:val="28"/>
        </w:rPr>
        <w:t>.</w:t>
      </w:r>
      <w:r>
        <w:rPr>
          <w:rFonts w:ascii="黑体" w:eastAsia="黑体" w:hAnsi="宋体" w:cs="Times New Roman"/>
          <w:b/>
          <w:noProof/>
          <w:sz w:val="28"/>
          <w:szCs w:val="28"/>
        </w:rPr>
        <w:t>3</w:t>
      </w:r>
      <w:r>
        <w:rPr>
          <w:rFonts w:ascii="黑体" w:eastAsia="黑体" w:hAnsi="宋体" w:cs="Times New Roman" w:hint="eastAsia"/>
          <w:b/>
          <w:noProof/>
          <w:sz w:val="28"/>
          <w:szCs w:val="28"/>
        </w:rPr>
        <w:t xml:space="preserve"> </w:t>
      </w:r>
      <w:r w:rsidR="006F50DC" w:rsidRPr="006F50DC">
        <w:rPr>
          <w:rFonts w:ascii="黑体" w:eastAsia="黑体" w:hAnsi="宋体" w:cs="Times New Roman" w:hint="eastAsia"/>
          <w:b/>
          <w:noProof/>
          <w:sz w:val="28"/>
          <w:szCs w:val="28"/>
        </w:rPr>
        <w:t>目前存在的主要问题</w:t>
      </w:r>
    </w:p>
    <w:bookmarkEnd w:id="5"/>
    <w:p w14:paraId="487775D5" w14:textId="510DD908" w:rsidR="00CF120A" w:rsidRDefault="006F50DC" w:rsidP="005F429A">
      <w:pPr>
        <w:spacing w:line="540" w:lineRule="exact"/>
        <w:ind w:firstLineChars="200" w:firstLine="576"/>
        <w:rPr>
          <w:rFonts w:ascii="Times New Roman" w:eastAsia="宋体" w:hAnsi="宋体" w:cs="Times New Roman"/>
          <w:spacing w:val="4"/>
          <w:sz w:val="28"/>
          <w:szCs w:val="28"/>
        </w:rPr>
      </w:pPr>
      <w:r>
        <w:rPr>
          <w:rFonts w:ascii="Times New Roman" w:eastAsia="宋体" w:hAnsi="宋体" w:cs="Times New Roman" w:hint="eastAsia"/>
          <w:spacing w:val="4"/>
          <w:sz w:val="28"/>
          <w:szCs w:val="28"/>
        </w:rPr>
        <w:t>目前，溶剂萃取法冶炼分离</w:t>
      </w:r>
      <w:r w:rsidRPr="006F50DC">
        <w:rPr>
          <w:rFonts w:ascii="Times New Roman" w:eastAsia="宋体" w:hAnsi="Times New Roman" w:cs="Times New Roman" w:hint="eastAsia"/>
          <w:sz w:val="28"/>
          <w:szCs w:val="28"/>
        </w:rPr>
        <w:t>稀土</w:t>
      </w:r>
      <w:r>
        <w:rPr>
          <w:rFonts w:ascii="Times New Roman" w:eastAsia="宋体" w:hAnsi="宋体" w:cs="Times New Roman" w:hint="eastAsia"/>
          <w:spacing w:val="4"/>
          <w:sz w:val="28"/>
          <w:szCs w:val="28"/>
        </w:rPr>
        <w:t>工艺存在如下技术瓶颈：</w:t>
      </w:r>
    </w:p>
    <w:p w14:paraId="1B4BE87E" w14:textId="5A1AC9FF" w:rsidR="006F50DC" w:rsidRDefault="006F50DC" w:rsidP="005F429A">
      <w:pPr>
        <w:pStyle w:val="a5"/>
        <w:numPr>
          <w:ilvl w:val="0"/>
          <w:numId w:val="2"/>
        </w:numPr>
        <w:spacing w:line="540" w:lineRule="exact"/>
        <w:ind w:left="0" w:firstLine="576"/>
        <w:rPr>
          <w:rFonts w:ascii="Times New Roman" w:eastAsia="宋体" w:hAnsi="宋体" w:cs="Times New Roman"/>
          <w:spacing w:val="4"/>
          <w:sz w:val="28"/>
          <w:szCs w:val="28"/>
        </w:rPr>
      </w:pPr>
      <w:r w:rsidRPr="006F50DC">
        <w:rPr>
          <w:rFonts w:ascii="Times New Roman" w:eastAsia="宋体" w:hAnsi="宋体" w:cs="Times New Roman" w:hint="eastAsia"/>
          <w:spacing w:val="4"/>
          <w:sz w:val="28"/>
          <w:szCs w:val="28"/>
        </w:rPr>
        <w:t>稀土资源回收利用率较低（酸溶、萃取、沉淀都有损失）</w:t>
      </w:r>
      <w:r>
        <w:rPr>
          <w:rFonts w:ascii="Times New Roman" w:eastAsia="宋体" w:hAnsi="宋体" w:cs="Times New Roman" w:hint="eastAsia"/>
          <w:spacing w:val="4"/>
          <w:sz w:val="28"/>
          <w:szCs w:val="28"/>
        </w:rPr>
        <w:t>。</w:t>
      </w:r>
    </w:p>
    <w:p w14:paraId="53823470" w14:textId="34952E37" w:rsidR="006F50DC" w:rsidRDefault="006F50DC" w:rsidP="005F429A">
      <w:pPr>
        <w:pStyle w:val="a5"/>
        <w:numPr>
          <w:ilvl w:val="0"/>
          <w:numId w:val="2"/>
        </w:numPr>
        <w:spacing w:line="540" w:lineRule="exact"/>
        <w:ind w:left="0" w:firstLine="576"/>
        <w:rPr>
          <w:rFonts w:ascii="Times New Roman" w:eastAsia="宋体" w:hAnsi="宋体" w:cs="Times New Roman"/>
          <w:spacing w:val="4"/>
          <w:sz w:val="28"/>
          <w:szCs w:val="28"/>
        </w:rPr>
      </w:pPr>
      <w:r w:rsidRPr="006F50DC">
        <w:rPr>
          <w:rFonts w:ascii="Times New Roman" w:eastAsia="宋体" w:hAnsi="宋体" w:cs="Times New Roman" w:hint="eastAsia"/>
          <w:spacing w:val="4"/>
          <w:sz w:val="28"/>
          <w:szCs w:val="28"/>
        </w:rPr>
        <w:t>化工原材料消耗高，产生氨氮、高盐废水，伴生钍、氟等未回收利用，对环境造成影响</w:t>
      </w:r>
      <w:r>
        <w:rPr>
          <w:rFonts w:ascii="Times New Roman" w:eastAsia="宋体" w:hAnsi="宋体" w:cs="Times New Roman" w:hint="eastAsia"/>
          <w:spacing w:val="4"/>
          <w:sz w:val="28"/>
          <w:szCs w:val="28"/>
        </w:rPr>
        <w:t>。</w:t>
      </w:r>
    </w:p>
    <w:p w14:paraId="5568BA0E" w14:textId="50C4298E" w:rsidR="006F50DC" w:rsidRDefault="006F50DC" w:rsidP="005F429A">
      <w:pPr>
        <w:pStyle w:val="a5"/>
        <w:numPr>
          <w:ilvl w:val="0"/>
          <w:numId w:val="2"/>
        </w:numPr>
        <w:spacing w:line="540" w:lineRule="exact"/>
        <w:ind w:left="0" w:firstLine="576"/>
        <w:rPr>
          <w:rFonts w:ascii="Times New Roman" w:eastAsia="宋体" w:hAnsi="宋体" w:cs="Times New Roman"/>
          <w:spacing w:val="4"/>
          <w:sz w:val="28"/>
          <w:szCs w:val="28"/>
        </w:rPr>
      </w:pPr>
      <w:r w:rsidRPr="006F50DC">
        <w:rPr>
          <w:rFonts w:ascii="Times New Roman" w:eastAsia="宋体" w:hAnsi="宋体" w:cs="Times New Roman" w:hint="eastAsia"/>
          <w:spacing w:val="4"/>
          <w:sz w:val="28"/>
          <w:szCs w:val="28"/>
        </w:rPr>
        <w:t>稀土萃取分离环保成本和制备成本偏高</w:t>
      </w:r>
      <w:r>
        <w:rPr>
          <w:rFonts w:ascii="Times New Roman" w:eastAsia="宋体" w:hAnsi="宋体" w:cs="Times New Roman" w:hint="eastAsia"/>
          <w:spacing w:val="4"/>
          <w:sz w:val="28"/>
          <w:szCs w:val="28"/>
        </w:rPr>
        <w:t>。</w:t>
      </w:r>
    </w:p>
    <w:p w14:paraId="2C06DB2B" w14:textId="4A0FEE27" w:rsidR="006F50DC" w:rsidRDefault="006F50DC" w:rsidP="005F429A">
      <w:pPr>
        <w:pStyle w:val="a5"/>
        <w:numPr>
          <w:ilvl w:val="0"/>
          <w:numId w:val="2"/>
        </w:numPr>
        <w:spacing w:line="540" w:lineRule="exact"/>
        <w:ind w:left="0" w:firstLine="576"/>
        <w:rPr>
          <w:rFonts w:ascii="Times New Roman" w:eastAsia="宋体" w:hAnsi="宋体" w:cs="Times New Roman"/>
          <w:spacing w:val="4"/>
          <w:sz w:val="28"/>
          <w:szCs w:val="28"/>
        </w:rPr>
      </w:pPr>
      <w:r w:rsidRPr="00610F0D">
        <w:rPr>
          <w:rFonts w:ascii="Times New Roman" w:eastAsia="宋体" w:hAnsi="宋体" w:cs="Times New Roman" w:hint="eastAsia"/>
          <w:color w:val="FF0000"/>
          <w:spacing w:val="4"/>
          <w:sz w:val="28"/>
          <w:szCs w:val="28"/>
        </w:rPr>
        <w:t>由于缺乏快速检测稀土配分技术，萃取分离过程的在线分析技术不成熟，基本凭经验、靠手工操作，自动化程度低</w:t>
      </w:r>
      <w:r w:rsidRPr="006F50DC">
        <w:rPr>
          <w:rFonts w:ascii="Times New Roman" w:eastAsia="宋体" w:hAnsi="宋体" w:cs="Times New Roman" w:hint="eastAsia"/>
          <w:spacing w:val="4"/>
          <w:sz w:val="28"/>
          <w:szCs w:val="28"/>
        </w:rPr>
        <w:t>。</w:t>
      </w:r>
    </w:p>
    <w:p w14:paraId="60303604" w14:textId="275F4853" w:rsidR="006F50DC" w:rsidRDefault="006F50DC" w:rsidP="005F429A">
      <w:pPr>
        <w:pStyle w:val="a5"/>
        <w:numPr>
          <w:ilvl w:val="0"/>
          <w:numId w:val="2"/>
        </w:numPr>
        <w:spacing w:line="540" w:lineRule="exact"/>
        <w:ind w:left="0" w:firstLine="576"/>
        <w:rPr>
          <w:rFonts w:ascii="Times New Roman" w:eastAsia="宋体" w:hAnsi="宋体" w:cs="Times New Roman"/>
          <w:spacing w:val="4"/>
          <w:sz w:val="28"/>
          <w:szCs w:val="28"/>
        </w:rPr>
      </w:pPr>
      <w:r w:rsidRPr="006F50DC">
        <w:rPr>
          <w:rFonts w:ascii="Times New Roman" w:eastAsia="宋体" w:hAnsi="宋体" w:cs="Times New Roman" w:hint="eastAsia"/>
          <w:spacing w:val="4"/>
          <w:sz w:val="28"/>
          <w:szCs w:val="28"/>
        </w:rPr>
        <w:t>产品档次及价值偏低，难以满足高端应用要求</w:t>
      </w:r>
    </w:p>
    <w:p w14:paraId="47AEB77D" w14:textId="3C82E1F4" w:rsidR="006F50DC" w:rsidRPr="006F50DC" w:rsidRDefault="006F50DC" w:rsidP="006F50DC">
      <w:pPr>
        <w:autoSpaceDE w:val="0"/>
        <w:autoSpaceDN w:val="0"/>
        <w:adjustRightInd w:val="0"/>
        <w:spacing w:beforeLines="50" w:before="156" w:afterLines="50" w:after="156" w:line="400" w:lineRule="exact"/>
        <w:jc w:val="left"/>
        <w:outlineLvl w:val="2"/>
        <w:rPr>
          <w:rFonts w:ascii="黑体" w:eastAsia="黑体" w:hAnsi="宋体" w:cs="Times New Roman"/>
          <w:b/>
          <w:noProof/>
          <w:sz w:val="28"/>
          <w:szCs w:val="28"/>
        </w:rPr>
      </w:pPr>
      <w:r w:rsidRPr="006F50DC">
        <w:rPr>
          <w:rFonts w:ascii="黑体" w:eastAsia="黑体" w:hAnsi="宋体" w:cs="Times New Roman"/>
          <w:b/>
          <w:noProof/>
          <w:sz w:val="28"/>
          <w:szCs w:val="28"/>
        </w:rPr>
        <w:lastRenderedPageBreak/>
        <w:t>3.</w:t>
      </w:r>
      <w:r w:rsidR="005F429A">
        <w:rPr>
          <w:rFonts w:ascii="黑体" w:eastAsia="黑体" w:hAnsi="宋体" w:cs="Times New Roman"/>
          <w:b/>
          <w:noProof/>
          <w:sz w:val="28"/>
          <w:szCs w:val="28"/>
        </w:rPr>
        <w:t>2</w:t>
      </w:r>
      <w:r w:rsidRPr="006F50DC">
        <w:rPr>
          <w:rFonts w:ascii="黑体" w:eastAsia="黑体" w:hAnsi="宋体" w:cs="Times New Roman"/>
          <w:b/>
          <w:noProof/>
          <w:sz w:val="28"/>
          <w:szCs w:val="28"/>
        </w:rPr>
        <w:t>.</w:t>
      </w:r>
      <w:r>
        <w:rPr>
          <w:rFonts w:ascii="黑体" w:eastAsia="黑体" w:hAnsi="宋体" w:cs="Times New Roman"/>
          <w:b/>
          <w:noProof/>
          <w:sz w:val="28"/>
          <w:szCs w:val="28"/>
        </w:rPr>
        <w:t>4</w:t>
      </w:r>
      <w:r w:rsidRPr="006F50DC">
        <w:rPr>
          <w:rFonts w:ascii="黑体" w:eastAsia="黑体" w:hAnsi="宋体" w:cs="Times New Roman" w:hint="eastAsia"/>
          <w:b/>
          <w:noProof/>
          <w:sz w:val="28"/>
          <w:szCs w:val="28"/>
        </w:rPr>
        <w:t xml:space="preserve"> </w:t>
      </w:r>
      <w:r>
        <w:rPr>
          <w:rFonts w:ascii="黑体" w:eastAsia="黑体" w:hAnsi="宋体" w:cs="Times New Roman" w:hint="eastAsia"/>
          <w:b/>
          <w:noProof/>
          <w:sz w:val="28"/>
          <w:szCs w:val="28"/>
        </w:rPr>
        <w:t>未来技术的发展趋势</w:t>
      </w:r>
    </w:p>
    <w:p w14:paraId="5A79756D" w14:textId="77777777" w:rsidR="006F50DC" w:rsidRPr="006F50DC" w:rsidRDefault="006F50DC" w:rsidP="005F429A">
      <w:pPr>
        <w:pStyle w:val="a5"/>
        <w:numPr>
          <w:ilvl w:val="0"/>
          <w:numId w:val="2"/>
        </w:numPr>
        <w:spacing w:line="500" w:lineRule="exact"/>
        <w:ind w:left="0" w:firstLine="576"/>
        <w:rPr>
          <w:rFonts w:ascii="Times New Roman" w:eastAsia="宋体" w:hAnsi="宋体" w:cs="Times New Roman"/>
          <w:spacing w:val="4"/>
          <w:sz w:val="28"/>
          <w:szCs w:val="28"/>
        </w:rPr>
      </w:pPr>
      <w:r w:rsidRPr="006F50DC">
        <w:rPr>
          <w:rFonts w:ascii="Times New Roman" w:eastAsia="宋体" w:hAnsi="宋体" w:cs="Times New Roman" w:hint="eastAsia"/>
          <w:color w:val="FF0000"/>
          <w:spacing w:val="4"/>
          <w:sz w:val="28"/>
          <w:szCs w:val="28"/>
        </w:rPr>
        <w:t>稀土提取、分离提纯过程基础理论</w:t>
      </w:r>
      <w:r w:rsidRPr="006F50DC">
        <w:rPr>
          <w:rFonts w:ascii="Times New Roman" w:eastAsia="宋体" w:hAnsi="宋体" w:cs="Times New Roman" w:hint="eastAsia"/>
          <w:spacing w:val="4"/>
          <w:sz w:val="28"/>
          <w:szCs w:val="28"/>
        </w:rPr>
        <w:t>：热力学、动力学、相图、传质、数学模拟。</w:t>
      </w:r>
    </w:p>
    <w:p w14:paraId="009ABE87" w14:textId="77777777" w:rsidR="006F50DC" w:rsidRPr="006F50DC" w:rsidRDefault="006F50DC" w:rsidP="005F429A">
      <w:pPr>
        <w:pStyle w:val="a5"/>
        <w:numPr>
          <w:ilvl w:val="0"/>
          <w:numId w:val="2"/>
        </w:numPr>
        <w:spacing w:line="500" w:lineRule="exact"/>
        <w:ind w:left="0" w:firstLine="576"/>
        <w:rPr>
          <w:rFonts w:ascii="Times New Roman" w:eastAsia="宋体" w:hAnsi="宋体" w:cs="Times New Roman"/>
          <w:spacing w:val="4"/>
          <w:sz w:val="28"/>
          <w:szCs w:val="28"/>
        </w:rPr>
      </w:pPr>
      <w:r w:rsidRPr="006F50DC">
        <w:rPr>
          <w:rFonts w:ascii="Times New Roman" w:eastAsia="宋体" w:hAnsi="宋体" w:cs="Times New Roman" w:hint="eastAsia"/>
          <w:spacing w:val="4"/>
          <w:sz w:val="28"/>
          <w:szCs w:val="28"/>
        </w:rPr>
        <w:t>稀土矿高效环保提取技术：伴生资源综合回收技术，三废处理，钍、氟资源高值化。</w:t>
      </w:r>
    </w:p>
    <w:p w14:paraId="4B8BF20C" w14:textId="77777777" w:rsidR="006F50DC" w:rsidRPr="006F50DC" w:rsidRDefault="006F50DC" w:rsidP="005F429A">
      <w:pPr>
        <w:pStyle w:val="a5"/>
        <w:numPr>
          <w:ilvl w:val="0"/>
          <w:numId w:val="2"/>
        </w:numPr>
        <w:spacing w:line="500" w:lineRule="exact"/>
        <w:ind w:left="0" w:firstLine="576"/>
        <w:rPr>
          <w:rFonts w:ascii="Times New Roman" w:eastAsia="宋体" w:hAnsi="宋体" w:cs="Times New Roman"/>
          <w:spacing w:val="4"/>
          <w:sz w:val="28"/>
          <w:szCs w:val="28"/>
        </w:rPr>
      </w:pPr>
      <w:r w:rsidRPr="006F50DC">
        <w:rPr>
          <w:rFonts w:ascii="Times New Roman" w:eastAsia="宋体" w:hAnsi="宋体" w:cs="Times New Roman" w:hint="eastAsia"/>
          <w:spacing w:val="4"/>
          <w:sz w:val="28"/>
          <w:szCs w:val="28"/>
        </w:rPr>
        <w:t>新型分离提纯方法：高效低盐低碳无氨技术、新萃取分离体系、新萃取剂、新的萃取设备、离子印迹材料及分离技术、膜分离技术等。</w:t>
      </w:r>
    </w:p>
    <w:p w14:paraId="52D18842" w14:textId="77777777" w:rsidR="006F50DC" w:rsidRPr="006F50DC" w:rsidRDefault="006F50DC" w:rsidP="005F429A">
      <w:pPr>
        <w:pStyle w:val="a5"/>
        <w:numPr>
          <w:ilvl w:val="0"/>
          <w:numId w:val="2"/>
        </w:numPr>
        <w:spacing w:line="500" w:lineRule="exact"/>
        <w:ind w:left="0" w:firstLine="576"/>
        <w:rPr>
          <w:rFonts w:ascii="Times New Roman" w:eastAsia="宋体" w:hAnsi="宋体" w:cs="Times New Roman"/>
          <w:spacing w:val="4"/>
          <w:sz w:val="28"/>
          <w:szCs w:val="28"/>
        </w:rPr>
      </w:pPr>
      <w:r w:rsidRPr="006F50DC">
        <w:rPr>
          <w:rFonts w:ascii="Times New Roman" w:eastAsia="宋体" w:hAnsi="宋体" w:cs="Times New Roman" w:hint="eastAsia"/>
          <w:spacing w:val="4"/>
          <w:sz w:val="28"/>
          <w:szCs w:val="28"/>
        </w:rPr>
        <w:t>稀土冶炼分离过程物料低成本循环利用技术：酸、碱、盐等回收利用技术及装备等。</w:t>
      </w:r>
    </w:p>
    <w:p w14:paraId="4B651F5F" w14:textId="77777777" w:rsidR="006F50DC" w:rsidRPr="006F50DC" w:rsidRDefault="006F50DC" w:rsidP="005F429A">
      <w:pPr>
        <w:pStyle w:val="a5"/>
        <w:numPr>
          <w:ilvl w:val="0"/>
          <w:numId w:val="2"/>
        </w:numPr>
        <w:spacing w:line="500" w:lineRule="exact"/>
        <w:ind w:left="0" w:firstLine="576"/>
        <w:rPr>
          <w:rFonts w:ascii="Times New Roman" w:eastAsia="宋体" w:hAnsi="宋体" w:cs="Times New Roman"/>
          <w:spacing w:val="4"/>
          <w:sz w:val="28"/>
          <w:szCs w:val="28"/>
        </w:rPr>
      </w:pPr>
      <w:r w:rsidRPr="006F50DC">
        <w:rPr>
          <w:rFonts w:ascii="Times New Roman" w:eastAsia="宋体" w:hAnsi="宋体" w:cs="Times New Roman" w:hint="eastAsia"/>
          <w:spacing w:val="4"/>
          <w:sz w:val="28"/>
          <w:szCs w:val="28"/>
        </w:rPr>
        <w:t>稀土二次资源绿色高效回收利用技术：（钕铁硼废料、荧光粉废料、熔盐渣废料等）</w:t>
      </w:r>
    </w:p>
    <w:p w14:paraId="01715FB9" w14:textId="77777777" w:rsidR="006F50DC" w:rsidRPr="006F50DC" w:rsidRDefault="006F50DC" w:rsidP="005F429A">
      <w:pPr>
        <w:pStyle w:val="a5"/>
        <w:numPr>
          <w:ilvl w:val="0"/>
          <w:numId w:val="2"/>
        </w:numPr>
        <w:spacing w:line="500" w:lineRule="exact"/>
        <w:ind w:left="0" w:firstLine="576"/>
        <w:rPr>
          <w:rFonts w:ascii="Times New Roman" w:eastAsia="宋体" w:hAnsi="宋体" w:cs="Times New Roman"/>
          <w:spacing w:val="4"/>
          <w:sz w:val="28"/>
          <w:szCs w:val="28"/>
        </w:rPr>
      </w:pPr>
      <w:r w:rsidRPr="006F50DC">
        <w:rPr>
          <w:rFonts w:ascii="Times New Roman" w:eastAsia="宋体" w:hAnsi="宋体" w:cs="Times New Roman" w:hint="eastAsia"/>
          <w:color w:val="FF0000"/>
          <w:spacing w:val="4"/>
          <w:sz w:val="28"/>
          <w:szCs w:val="28"/>
        </w:rPr>
        <w:t>特殊物性稀土化合物规模可控制备技术：</w:t>
      </w:r>
      <w:r w:rsidRPr="006F50DC">
        <w:rPr>
          <w:rFonts w:ascii="Times New Roman" w:eastAsia="宋体" w:hAnsi="宋体" w:cs="Times New Roman" w:hint="eastAsia"/>
          <w:spacing w:val="4"/>
          <w:sz w:val="28"/>
          <w:szCs w:val="28"/>
        </w:rPr>
        <w:t>晶型、粒径、形貌、密度、比表面，高值化。</w:t>
      </w:r>
    </w:p>
    <w:p w14:paraId="0D664F9A" w14:textId="5DA6FF10" w:rsidR="006F50DC" w:rsidRDefault="006F50DC" w:rsidP="005F429A">
      <w:pPr>
        <w:pStyle w:val="a5"/>
        <w:numPr>
          <w:ilvl w:val="0"/>
          <w:numId w:val="2"/>
        </w:numPr>
        <w:spacing w:line="500" w:lineRule="exact"/>
        <w:ind w:left="0" w:firstLine="578"/>
        <w:rPr>
          <w:rFonts w:ascii="Times New Roman" w:eastAsia="宋体" w:hAnsi="宋体" w:cs="Times New Roman"/>
          <w:spacing w:val="4"/>
          <w:sz w:val="28"/>
          <w:szCs w:val="28"/>
        </w:rPr>
      </w:pPr>
      <w:r w:rsidRPr="006F50DC">
        <w:rPr>
          <w:rFonts w:ascii="Times New Roman" w:eastAsia="宋体" w:hAnsi="宋体" w:cs="Times New Roman" w:hint="eastAsia"/>
          <w:b/>
          <w:bCs/>
          <w:color w:val="FF0000"/>
          <w:spacing w:val="4"/>
          <w:sz w:val="28"/>
          <w:szCs w:val="28"/>
        </w:rPr>
        <w:t>稀土冶炼分离智能工厂：</w:t>
      </w:r>
      <w:r w:rsidRPr="006F50DC">
        <w:rPr>
          <w:rFonts w:ascii="Times New Roman" w:eastAsia="宋体" w:hAnsi="宋体" w:cs="Times New Roman" w:hint="eastAsia"/>
          <w:spacing w:val="4"/>
          <w:sz w:val="28"/>
          <w:szCs w:val="28"/>
        </w:rPr>
        <w:t>建设稀土冶炼分离企业生产过程数据的采集与管理系统，建立生产台账实时数据库，实现生产过程数据的自动采集与在线检测；实施冶炼分离过程实时检测与参数在线调控，提升工艺控制水平和生产效率，提高稀土回收率和产品质量。</w:t>
      </w:r>
    </w:p>
    <w:p w14:paraId="24CB99B3" w14:textId="41496CBC" w:rsidR="006F50DC" w:rsidRPr="006F50DC" w:rsidRDefault="006F50DC" w:rsidP="006F50DC">
      <w:pPr>
        <w:tabs>
          <w:tab w:val="left" w:pos="900"/>
        </w:tabs>
        <w:spacing w:beforeLines="50" w:before="156" w:afterLines="50" w:after="156" w:line="400" w:lineRule="exact"/>
        <w:outlineLvl w:val="1"/>
        <w:rPr>
          <w:rFonts w:ascii="黑体" w:eastAsia="黑体" w:hAnsi="Times New Roman" w:cs="Times New Roman"/>
          <w:b/>
          <w:sz w:val="28"/>
          <w:szCs w:val="28"/>
        </w:rPr>
      </w:pPr>
      <w:r w:rsidRPr="006F50DC">
        <w:rPr>
          <w:rFonts w:ascii="黑体" w:eastAsia="黑体" w:hAnsi="Times New Roman" w:cs="Times New Roman" w:hint="eastAsia"/>
          <w:b/>
          <w:sz w:val="28"/>
          <w:szCs w:val="28"/>
        </w:rPr>
        <w:t>3</w:t>
      </w:r>
      <w:r w:rsidRPr="006F50DC">
        <w:rPr>
          <w:rFonts w:ascii="黑体" w:eastAsia="黑体" w:hAnsi="Times New Roman" w:cs="Times New Roman"/>
          <w:b/>
          <w:sz w:val="28"/>
          <w:szCs w:val="28"/>
        </w:rPr>
        <w:t>.</w:t>
      </w:r>
      <w:r w:rsidR="005F429A">
        <w:rPr>
          <w:rFonts w:ascii="黑体" w:eastAsia="黑体" w:hAnsi="Times New Roman" w:cs="Times New Roman"/>
          <w:b/>
          <w:sz w:val="28"/>
          <w:szCs w:val="28"/>
        </w:rPr>
        <w:t>3</w:t>
      </w:r>
      <w:r w:rsidRPr="006F50DC">
        <w:rPr>
          <w:rFonts w:ascii="黑体" w:eastAsia="黑体" w:hAnsi="Times New Roman" w:cs="Times New Roman"/>
          <w:b/>
          <w:sz w:val="28"/>
          <w:szCs w:val="28"/>
        </w:rPr>
        <w:t xml:space="preserve"> </w:t>
      </w:r>
      <w:r w:rsidR="005F429A" w:rsidRPr="005F429A">
        <w:rPr>
          <w:rFonts w:ascii="黑体" w:eastAsia="黑体" w:hAnsi="Times New Roman" w:cs="Times New Roman" w:hint="eastAsia"/>
          <w:b/>
          <w:sz w:val="28"/>
          <w:szCs w:val="28"/>
        </w:rPr>
        <w:t>稀土金属（合金）冶炼</w:t>
      </w:r>
      <w:r w:rsidR="005F429A">
        <w:rPr>
          <w:rFonts w:ascii="黑体" w:eastAsia="黑体" w:hAnsi="Times New Roman" w:cs="Times New Roman" w:hint="eastAsia"/>
          <w:b/>
          <w:sz w:val="28"/>
          <w:szCs w:val="28"/>
        </w:rPr>
        <w:t>工艺</w:t>
      </w:r>
    </w:p>
    <w:p w14:paraId="06DF0028" w14:textId="30936376" w:rsidR="005F429A" w:rsidRPr="004E0698" w:rsidRDefault="005F429A" w:rsidP="00610F0D">
      <w:pPr>
        <w:autoSpaceDE w:val="0"/>
        <w:autoSpaceDN w:val="0"/>
        <w:adjustRightInd w:val="0"/>
        <w:spacing w:beforeLines="50" w:before="156" w:afterLines="50" w:after="156" w:line="400" w:lineRule="exact"/>
        <w:jc w:val="left"/>
        <w:outlineLvl w:val="2"/>
        <w:rPr>
          <w:rFonts w:ascii="黑体" w:eastAsia="黑体" w:hAnsi="宋体" w:cs="Times New Roman"/>
          <w:b/>
          <w:noProof/>
          <w:sz w:val="28"/>
          <w:szCs w:val="28"/>
        </w:rPr>
      </w:pPr>
      <w:r w:rsidRPr="004E0698">
        <w:rPr>
          <w:rFonts w:ascii="黑体" w:eastAsia="黑体" w:hAnsi="宋体" w:cs="Times New Roman"/>
          <w:b/>
          <w:noProof/>
          <w:sz w:val="28"/>
          <w:szCs w:val="28"/>
        </w:rPr>
        <w:t>3.</w:t>
      </w:r>
      <w:r>
        <w:rPr>
          <w:rFonts w:ascii="黑体" w:eastAsia="黑体" w:hAnsi="宋体" w:cs="Times New Roman"/>
          <w:b/>
          <w:noProof/>
          <w:sz w:val="28"/>
          <w:szCs w:val="28"/>
        </w:rPr>
        <w:t>3</w:t>
      </w:r>
      <w:r w:rsidRPr="004E0698">
        <w:rPr>
          <w:rFonts w:ascii="黑体" w:eastAsia="黑体" w:hAnsi="宋体" w:cs="Times New Roman"/>
          <w:b/>
          <w:noProof/>
          <w:sz w:val="28"/>
          <w:szCs w:val="28"/>
        </w:rPr>
        <w:t>.1</w:t>
      </w:r>
      <w:r>
        <w:rPr>
          <w:rFonts w:ascii="黑体" w:eastAsia="黑体" w:hAnsi="宋体" w:cs="Times New Roman" w:hint="eastAsia"/>
          <w:b/>
          <w:noProof/>
          <w:sz w:val="28"/>
          <w:szCs w:val="28"/>
        </w:rPr>
        <w:t xml:space="preserve"> 稀土金属冶炼技术</w:t>
      </w:r>
      <w:r w:rsidRPr="004E0698">
        <w:rPr>
          <w:rFonts w:ascii="黑体" w:eastAsia="黑体" w:hAnsi="宋体" w:cs="Times New Roman" w:hint="eastAsia"/>
          <w:b/>
          <w:noProof/>
          <w:sz w:val="28"/>
          <w:szCs w:val="28"/>
        </w:rPr>
        <w:t>发展</w:t>
      </w:r>
    </w:p>
    <w:p w14:paraId="6A940052" w14:textId="3DC4038E" w:rsidR="006F50DC" w:rsidRDefault="005F429A" w:rsidP="005F429A">
      <w:pPr>
        <w:spacing w:line="500" w:lineRule="exact"/>
        <w:ind w:firstLineChars="200" w:firstLine="576"/>
        <w:rPr>
          <w:rFonts w:ascii="Times New Roman" w:eastAsia="宋体" w:hAnsi="宋体" w:cs="Times New Roman"/>
          <w:spacing w:val="4"/>
          <w:sz w:val="28"/>
          <w:szCs w:val="28"/>
        </w:rPr>
      </w:pPr>
      <w:r w:rsidRPr="005F429A">
        <w:rPr>
          <w:rFonts w:ascii="Times New Roman" w:eastAsia="宋体" w:hAnsi="宋体" w:cs="Times New Roman" w:hint="eastAsia"/>
          <w:spacing w:val="4"/>
          <w:sz w:val="28"/>
          <w:szCs w:val="28"/>
        </w:rPr>
        <w:t>稀土金属冶炼主要采用</w:t>
      </w:r>
      <w:r w:rsidRPr="005F429A">
        <w:rPr>
          <w:rFonts w:ascii="Times New Roman" w:eastAsia="宋体" w:hAnsi="宋体" w:cs="Times New Roman" w:hint="eastAsia"/>
          <w:b/>
          <w:bCs/>
          <w:color w:val="FF0000"/>
          <w:spacing w:val="4"/>
          <w:sz w:val="28"/>
          <w:szCs w:val="28"/>
        </w:rPr>
        <w:t>熔盐电解工艺</w:t>
      </w:r>
      <w:r w:rsidRPr="005F429A">
        <w:rPr>
          <w:rFonts w:ascii="Times New Roman" w:eastAsia="宋体" w:hAnsi="宋体" w:cs="Times New Roman" w:hint="eastAsia"/>
          <w:spacing w:val="4"/>
          <w:sz w:val="28"/>
          <w:szCs w:val="28"/>
        </w:rPr>
        <w:t>和真空还原工艺。目前</w:t>
      </w:r>
      <w:r>
        <w:rPr>
          <w:rFonts w:ascii="Times New Roman" w:eastAsia="宋体" w:hAnsi="宋体" w:cs="Times New Roman" w:hint="eastAsia"/>
          <w:spacing w:val="4"/>
          <w:sz w:val="28"/>
          <w:szCs w:val="28"/>
        </w:rPr>
        <w:t>，</w:t>
      </w:r>
      <w:r w:rsidRPr="005F429A">
        <w:rPr>
          <w:rFonts w:ascii="Times New Roman" w:eastAsia="宋体" w:hAnsi="宋体" w:cs="Times New Roman" w:hint="eastAsia"/>
          <w:spacing w:val="4"/>
          <w:sz w:val="28"/>
          <w:szCs w:val="28"/>
        </w:rPr>
        <w:t>国内采用熔盐电解法生产单一轻稀土金属或低熔点稀土合金，采用真空热还原方法主要生产高熔点单一稀土金属。</w:t>
      </w:r>
    </w:p>
    <w:p w14:paraId="5D9935C7" w14:textId="77777777" w:rsidR="005F429A" w:rsidRPr="005F429A" w:rsidRDefault="005F429A" w:rsidP="00FE6B47">
      <w:pPr>
        <w:spacing w:line="480" w:lineRule="exact"/>
        <w:ind w:firstLineChars="200" w:firstLine="576"/>
        <w:rPr>
          <w:rFonts w:ascii="Times New Roman" w:eastAsia="宋体" w:hAnsi="宋体" w:cs="Times New Roman"/>
          <w:spacing w:val="4"/>
          <w:sz w:val="28"/>
          <w:szCs w:val="28"/>
        </w:rPr>
      </w:pPr>
      <w:r w:rsidRPr="00E03219">
        <w:rPr>
          <w:rFonts w:ascii="Times New Roman" w:eastAsia="宋体" w:hAnsi="宋体" w:cs="Times New Roman" w:hint="eastAsia"/>
          <w:color w:val="FF0000"/>
          <w:spacing w:val="4"/>
          <w:sz w:val="28"/>
          <w:szCs w:val="28"/>
        </w:rPr>
        <w:t>按电解质划分，稀土熔盐电解分为氯化物和氟化物两个体系。</w:t>
      </w:r>
      <w:r w:rsidRPr="005F429A">
        <w:rPr>
          <w:rFonts w:ascii="Times New Roman" w:eastAsia="宋体" w:hAnsi="宋体" w:cs="Times New Roman" w:hint="eastAsia"/>
          <w:spacing w:val="4"/>
          <w:sz w:val="28"/>
          <w:szCs w:val="28"/>
        </w:rPr>
        <w:t>我国稀土氯化物体系熔盐电解技术的研究开发较早，始于</w:t>
      </w:r>
      <w:r w:rsidRPr="005F429A">
        <w:rPr>
          <w:rFonts w:ascii="Times New Roman" w:eastAsia="宋体" w:hAnsi="宋体" w:cs="Times New Roman"/>
          <w:spacing w:val="4"/>
          <w:sz w:val="28"/>
          <w:szCs w:val="28"/>
        </w:rPr>
        <w:t>20</w:t>
      </w:r>
      <w:r w:rsidRPr="005F429A">
        <w:rPr>
          <w:rFonts w:ascii="Times New Roman" w:eastAsia="宋体" w:hAnsi="宋体" w:cs="Times New Roman"/>
          <w:spacing w:val="4"/>
          <w:sz w:val="28"/>
          <w:szCs w:val="28"/>
        </w:rPr>
        <w:t>世纪</w:t>
      </w:r>
      <w:r w:rsidRPr="005F429A">
        <w:rPr>
          <w:rFonts w:ascii="Times New Roman" w:eastAsia="宋体" w:hAnsi="宋体" w:cs="Times New Roman"/>
          <w:spacing w:val="4"/>
          <w:sz w:val="28"/>
          <w:szCs w:val="28"/>
        </w:rPr>
        <w:t>50</w:t>
      </w:r>
      <w:r w:rsidRPr="005F429A">
        <w:rPr>
          <w:rFonts w:ascii="Times New Roman" w:eastAsia="宋体" w:hAnsi="宋体" w:cs="Times New Roman"/>
          <w:spacing w:val="4"/>
          <w:sz w:val="28"/>
          <w:szCs w:val="28"/>
        </w:rPr>
        <w:t>年代，至</w:t>
      </w:r>
      <w:r w:rsidRPr="005F429A">
        <w:rPr>
          <w:rFonts w:ascii="Times New Roman" w:eastAsia="宋体" w:hAnsi="宋体" w:cs="Times New Roman"/>
          <w:spacing w:val="4"/>
          <w:sz w:val="28"/>
          <w:szCs w:val="28"/>
        </w:rPr>
        <w:t>70</w:t>
      </w:r>
      <w:r w:rsidRPr="005F429A">
        <w:rPr>
          <w:rFonts w:ascii="Times New Roman" w:eastAsia="宋体" w:hAnsi="宋体" w:cs="Times New Roman"/>
          <w:spacing w:val="4"/>
          <w:sz w:val="28"/>
          <w:szCs w:val="28"/>
        </w:rPr>
        <w:t>年代，工业生产规模大，单台电解槽达到</w:t>
      </w:r>
      <w:r w:rsidRPr="005F429A">
        <w:rPr>
          <w:rFonts w:ascii="Times New Roman" w:eastAsia="宋体" w:hAnsi="宋体" w:cs="Times New Roman"/>
          <w:spacing w:val="4"/>
          <w:sz w:val="28"/>
          <w:szCs w:val="28"/>
        </w:rPr>
        <w:t>10KA</w:t>
      </w:r>
      <w:r w:rsidRPr="005F429A">
        <w:rPr>
          <w:rFonts w:ascii="Times New Roman" w:eastAsia="宋体" w:hAnsi="宋体" w:cs="Times New Roman"/>
          <w:spacing w:val="4"/>
          <w:sz w:val="28"/>
          <w:szCs w:val="28"/>
        </w:rPr>
        <w:t>，低于德国最大单台电解槽达到</w:t>
      </w:r>
      <w:r w:rsidRPr="005F429A">
        <w:rPr>
          <w:rFonts w:ascii="Times New Roman" w:eastAsia="宋体" w:hAnsi="宋体" w:cs="Times New Roman"/>
          <w:spacing w:val="4"/>
          <w:sz w:val="28"/>
          <w:szCs w:val="28"/>
        </w:rPr>
        <w:t>50KA</w:t>
      </w:r>
      <w:r w:rsidRPr="005F429A">
        <w:rPr>
          <w:rFonts w:ascii="Times New Roman" w:eastAsia="宋体" w:hAnsi="宋体" w:cs="Times New Roman"/>
          <w:spacing w:val="4"/>
          <w:sz w:val="28"/>
          <w:szCs w:val="28"/>
        </w:rPr>
        <w:t>水平。氯化物体系电解电流效率</w:t>
      </w:r>
      <w:r w:rsidRPr="005F429A">
        <w:rPr>
          <w:rFonts w:ascii="Times New Roman" w:eastAsia="宋体" w:hAnsi="宋体" w:cs="Times New Roman"/>
          <w:spacing w:val="4"/>
          <w:sz w:val="28"/>
          <w:szCs w:val="28"/>
        </w:rPr>
        <w:lastRenderedPageBreak/>
        <w:t>低，最高只有</w:t>
      </w:r>
      <w:r w:rsidRPr="005F429A">
        <w:rPr>
          <w:rFonts w:ascii="Times New Roman" w:eastAsia="宋体" w:hAnsi="宋体" w:cs="Times New Roman"/>
          <w:spacing w:val="4"/>
          <w:sz w:val="28"/>
          <w:szCs w:val="28"/>
        </w:rPr>
        <w:t>50%</w:t>
      </w:r>
      <w:r w:rsidRPr="005F429A">
        <w:rPr>
          <w:rFonts w:ascii="Times New Roman" w:eastAsia="宋体" w:hAnsi="宋体" w:cs="Times New Roman"/>
          <w:spacing w:val="4"/>
          <w:sz w:val="28"/>
          <w:szCs w:val="28"/>
        </w:rPr>
        <w:t>，能耗高、产品杂质含量高、环境污染严重，</w:t>
      </w:r>
      <w:r w:rsidRPr="005F429A">
        <w:rPr>
          <w:rFonts w:ascii="Times New Roman" w:eastAsia="宋体" w:hAnsi="宋体" w:cs="Times New Roman"/>
          <w:spacing w:val="4"/>
          <w:sz w:val="28"/>
          <w:szCs w:val="28"/>
        </w:rPr>
        <w:t>80</w:t>
      </w:r>
      <w:r w:rsidRPr="005F429A">
        <w:rPr>
          <w:rFonts w:ascii="Times New Roman" w:eastAsia="宋体" w:hAnsi="宋体" w:cs="Times New Roman"/>
          <w:spacing w:val="4"/>
          <w:sz w:val="28"/>
          <w:szCs w:val="28"/>
        </w:rPr>
        <w:t>年代开始逐步被淘汰。氟化物体系电解技术克服了氯化物体系的不足，具有电效高，达到</w:t>
      </w:r>
      <w:r w:rsidRPr="005F429A">
        <w:rPr>
          <w:rFonts w:ascii="Times New Roman" w:eastAsia="宋体" w:hAnsi="宋体" w:cs="Times New Roman"/>
          <w:spacing w:val="4"/>
          <w:sz w:val="28"/>
          <w:szCs w:val="28"/>
        </w:rPr>
        <w:t>70%</w:t>
      </w:r>
      <w:r w:rsidRPr="005F429A">
        <w:rPr>
          <w:rFonts w:ascii="Times New Roman" w:eastAsia="宋体" w:hAnsi="宋体" w:cs="Times New Roman"/>
          <w:spacing w:val="4"/>
          <w:sz w:val="28"/>
          <w:szCs w:val="28"/>
        </w:rPr>
        <w:t>以上，且稀土收率高、环境污染小等优点，</w:t>
      </w:r>
      <w:r w:rsidRPr="005F429A">
        <w:rPr>
          <w:rFonts w:ascii="Times New Roman" w:eastAsia="宋体" w:hAnsi="宋体" w:cs="Times New Roman"/>
          <w:spacing w:val="4"/>
          <w:sz w:val="28"/>
          <w:szCs w:val="28"/>
        </w:rPr>
        <w:t>20</w:t>
      </w:r>
      <w:r w:rsidRPr="005F429A">
        <w:rPr>
          <w:rFonts w:ascii="Times New Roman" w:eastAsia="宋体" w:hAnsi="宋体" w:cs="Times New Roman"/>
          <w:spacing w:val="4"/>
          <w:sz w:val="28"/>
          <w:szCs w:val="28"/>
        </w:rPr>
        <w:t>世纪</w:t>
      </w:r>
      <w:r w:rsidRPr="005F429A">
        <w:rPr>
          <w:rFonts w:ascii="Times New Roman" w:eastAsia="宋体" w:hAnsi="宋体" w:cs="Times New Roman"/>
          <w:spacing w:val="4"/>
          <w:sz w:val="28"/>
          <w:szCs w:val="28"/>
        </w:rPr>
        <w:t>80</w:t>
      </w:r>
      <w:r w:rsidRPr="005F429A">
        <w:rPr>
          <w:rFonts w:ascii="Times New Roman" w:eastAsia="宋体" w:hAnsi="宋体" w:cs="Times New Roman"/>
          <w:spacing w:val="4"/>
          <w:sz w:val="28"/>
          <w:szCs w:val="28"/>
        </w:rPr>
        <w:t>年代初，赣州有色冶金研究所开始对稀土氟化物体系熔盐电解技术进行深入研究，并在较短</w:t>
      </w:r>
      <w:r w:rsidRPr="005F429A">
        <w:rPr>
          <w:rFonts w:ascii="Times New Roman" w:eastAsia="宋体" w:hAnsi="宋体" w:cs="Times New Roman" w:hint="eastAsia"/>
          <w:spacing w:val="4"/>
          <w:sz w:val="28"/>
          <w:szCs w:val="28"/>
        </w:rPr>
        <w:t>时间内实现了产业化，其工艺技术在国内迅速得到推广应用，产品质量居国内领先水平。目前，该领域的研究热点集中在单台电解槽大型化、设备机械化及自动化方面。赣州有色冶金研究所在</w:t>
      </w:r>
      <w:r w:rsidRPr="005F429A">
        <w:rPr>
          <w:rFonts w:ascii="Times New Roman" w:eastAsia="宋体" w:hAnsi="宋体" w:cs="Times New Roman"/>
          <w:spacing w:val="4"/>
          <w:sz w:val="28"/>
          <w:szCs w:val="28"/>
        </w:rPr>
        <w:t>10KA</w:t>
      </w:r>
      <w:r w:rsidRPr="005F429A">
        <w:rPr>
          <w:rFonts w:ascii="Times New Roman" w:eastAsia="宋体" w:hAnsi="宋体" w:cs="Times New Roman"/>
          <w:spacing w:val="4"/>
          <w:sz w:val="28"/>
          <w:szCs w:val="28"/>
        </w:rPr>
        <w:t>电解槽的基础上，研究开发了</w:t>
      </w:r>
      <w:r w:rsidRPr="005F429A">
        <w:rPr>
          <w:rFonts w:ascii="Times New Roman" w:eastAsia="宋体" w:hAnsi="宋体" w:cs="Times New Roman"/>
          <w:spacing w:val="4"/>
          <w:sz w:val="28"/>
          <w:szCs w:val="28"/>
        </w:rPr>
        <w:t>25KA</w:t>
      </w:r>
      <w:r w:rsidRPr="005F429A">
        <w:rPr>
          <w:rFonts w:ascii="Times New Roman" w:eastAsia="宋体" w:hAnsi="宋体" w:cs="Times New Roman"/>
          <w:spacing w:val="4"/>
          <w:sz w:val="28"/>
          <w:szCs w:val="28"/>
        </w:rPr>
        <w:t>稀土氟化物体系电解成套设备及其工艺，整体技术达到国际先进水平，并已在江西南方稀土高技术股份有限公司投入到产业化中。</w:t>
      </w:r>
    </w:p>
    <w:p w14:paraId="59B10136" w14:textId="77777777" w:rsidR="005F429A" w:rsidRPr="005F429A" w:rsidRDefault="005F429A" w:rsidP="00FE6B47">
      <w:pPr>
        <w:spacing w:line="480" w:lineRule="exact"/>
        <w:ind w:firstLineChars="200" w:firstLine="576"/>
        <w:rPr>
          <w:rFonts w:ascii="Times New Roman" w:eastAsia="宋体" w:hAnsi="宋体" w:cs="Times New Roman"/>
          <w:spacing w:val="4"/>
          <w:sz w:val="28"/>
          <w:szCs w:val="28"/>
        </w:rPr>
      </w:pPr>
      <w:r w:rsidRPr="005F429A">
        <w:rPr>
          <w:rFonts w:ascii="Times New Roman" w:eastAsia="宋体" w:hAnsi="宋体" w:cs="Times New Roman" w:hint="eastAsia"/>
          <w:spacing w:val="4"/>
          <w:sz w:val="28"/>
          <w:szCs w:val="28"/>
        </w:rPr>
        <w:t>高熔点及变价稀土金属（钐、钇、铽、镝、钬、铒、铥、镱、镥）采用真空金属热还原法生产，对于低蒸汽压的高熔点稀土金属如镝、钇等，采用氟化稀土的钙热还原法，对于高蒸汽压、变价高熔点稀土金属如钐、镱等，采用稀土氧化物的镧热还原法，高纯稀土金属采用真空蒸馏法生产。该技术只能生产稀土总量达</w:t>
      </w:r>
      <w:r w:rsidRPr="005F429A">
        <w:rPr>
          <w:rFonts w:ascii="Times New Roman" w:eastAsia="宋体" w:hAnsi="宋体" w:cs="Times New Roman"/>
          <w:spacing w:val="4"/>
          <w:sz w:val="28"/>
          <w:szCs w:val="28"/>
        </w:rPr>
        <w:t>3N</w:t>
      </w:r>
      <w:r w:rsidRPr="005F429A">
        <w:rPr>
          <w:rFonts w:ascii="Times New Roman" w:eastAsia="宋体" w:hAnsi="宋体" w:cs="Times New Roman"/>
          <w:spacing w:val="4"/>
          <w:sz w:val="28"/>
          <w:szCs w:val="28"/>
        </w:rPr>
        <w:t>的稀土金属产品。稀土总量</w:t>
      </w:r>
      <w:r w:rsidRPr="005F429A">
        <w:rPr>
          <w:rFonts w:ascii="Times New Roman" w:eastAsia="宋体" w:hAnsi="宋体" w:cs="Times New Roman"/>
          <w:spacing w:val="4"/>
          <w:sz w:val="28"/>
          <w:szCs w:val="28"/>
        </w:rPr>
        <w:t>4N</w:t>
      </w:r>
      <w:r w:rsidRPr="005F429A">
        <w:rPr>
          <w:rFonts w:ascii="Times New Roman" w:eastAsia="宋体" w:hAnsi="宋体" w:cs="Times New Roman"/>
          <w:spacing w:val="4"/>
          <w:sz w:val="28"/>
          <w:szCs w:val="28"/>
        </w:rPr>
        <w:t>以上的超高纯稀土金属，需用电迁移和区域熔炼等先进技术及设备生产，技术难度大，国内研究相对较少。</w:t>
      </w:r>
    </w:p>
    <w:p w14:paraId="49A70DB4" w14:textId="68E5B144" w:rsidR="005F429A" w:rsidRDefault="005F429A" w:rsidP="00FE6B47">
      <w:pPr>
        <w:spacing w:line="480" w:lineRule="exact"/>
        <w:ind w:firstLineChars="200" w:firstLine="576"/>
        <w:rPr>
          <w:rFonts w:ascii="Times New Roman" w:eastAsia="宋体" w:hAnsi="宋体" w:cs="Times New Roman"/>
          <w:spacing w:val="4"/>
          <w:sz w:val="28"/>
          <w:szCs w:val="28"/>
        </w:rPr>
      </w:pPr>
      <w:r w:rsidRPr="005F429A">
        <w:rPr>
          <w:rFonts w:ascii="Times New Roman" w:eastAsia="宋体" w:hAnsi="宋体" w:cs="Times New Roman" w:hint="eastAsia"/>
          <w:spacing w:val="4"/>
          <w:sz w:val="28"/>
          <w:szCs w:val="28"/>
        </w:rPr>
        <w:t>硅热还原法是稀土硅铁系列产品的生产方法。</w:t>
      </w:r>
      <w:r w:rsidRPr="005F429A">
        <w:rPr>
          <w:rFonts w:ascii="Times New Roman" w:eastAsia="宋体" w:hAnsi="宋体" w:cs="Times New Roman"/>
          <w:spacing w:val="4"/>
          <w:sz w:val="28"/>
          <w:szCs w:val="28"/>
        </w:rPr>
        <w:t>1976</w:t>
      </w:r>
      <w:r w:rsidRPr="005F429A">
        <w:rPr>
          <w:rFonts w:ascii="Times New Roman" w:eastAsia="宋体" w:hAnsi="宋体" w:cs="Times New Roman"/>
          <w:spacing w:val="4"/>
          <w:sz w:val="28"/>
          <w:szCs w:val="28"/>
        </w:rPr>
        <w:t>年赣州有色冶金研究所研究开发出硅热还原法生产重稀土硅铁（镁）合金技术；近年来，在此基础上，龙南龙钇重稀土科技股份有限公司，为降低稀土应用成本、增强应用产品性能，以重稀土元素</w:t>
      </w:r>
      <w:r w:rsidRPr="005F429A">
        <w:rPr>
          <w:rFonts w:ascii="Times New Roman" w:eastAsia="宋体" w:hAnsi="宋体" w:cs="Times New Roman"/>
          <w:spacing w:val="4"/>
          <w:sz w:val="28"/>
          <w:szCs w:val="28"/>
        </w:rPr>
        <w:t>Y</w:t>
      </w:r>
      <w:r w:rsidRPr="005F429A">
        <w:rPr>
          <w:rFonts w:ascii="Times New Roman" w:eastAsia="宋体" w:hAnsi="宋体" w:cs="Times New Roman"/>
          <w:spacing w:val="4"/>
          <w:sz w:val="28"/>
          <w:szCs w:val="28"/>
        </w:rPr>
        <w:t>为主要原料，相继开发出</w:t>
      </w:r>
      <w:r w:rsidRPr="005F429A">
        <w:rPr>
          <w:rFonts w:ascii="Times New Roman" w:eastAsia="宋体" w:hAnsi="宋体" w:cs="Times New Roman"/>
          <w:spacing w:val="4"/>
          <w:sz w:val="28"/>
          <w:szCs w:val="28"/>
        </w:rPr>
        <w:t>YFB</w:t>
      </w:r>
      <w:r w:rsidRPr="005F429A">
        <w:rPr>
          <w:rFonts w:ascii="Times New Roman" w:eastAsia="宋体" w:hAnsi="宋体" w:cs="Times New Roman"/>
          <w:spacing w:val="4"/>
          <w:sz w:val="28"/>
          <w:szCs w:val="28"/>
        </w:rPr>
        <w:t>系列抗磨合金铸铁变质剂，产业规模国内最大，产业技术国内领先。</w:t>
      </w:r>
    </w:p>
    <w:p w14:paraId="76DD6B87" w14:textId="21360610" w:rsidR="005F429A" w:rsidRPr="004E0698" w:rsidRDefault="005F429A" w:rsidP="005F429A">
      <w:pPr>
        <w:autoSpaceDE w:val="0"/>
        <w:autoSpaceDN w:val="0"/>
        <w:adjustRightInd w:val="0"/>
        <w:spacing w:beforeLines="50" w:before="156" w:afterLines="50" w:after="156" w:line="400" w:lineRule="exact"/>
        <w:jc w:val="left"/>
        <w:outlineLvl w:val="2"/>
        <w:rPr>
          <w:rFonts w:ascii="黑体" w:eastAsia="黑体" w:hAnsi="宋体" w:cs="Times New Roman"/>
          <w:b/>
          <w:noProof/>
          <w:sz w:val="28"/>
          <w:szCs w:val="28"/>
        </w:rPr>
      </w:pPr>
      <w:r w:rsidRPr="004E0698">
        <w:rPr>
          <w:rFonts w:ascii="黑体" w:eastAsia="黑体" w:hAnsi="宋体" w:cs="Times New Roman"/>
          <w:b/>
          <w:noProof/>
          <w:sz w:val="28"/>
          <w:szCs w:val="28"/>
        </w:rPr>
        <w:t>3.</w:t>
      </w:r>
      <w:r>
        <w:rPr>
          <w:rFonts w:ascii="黑体" w:eastAsia="黑体" w:hAnsi="宋体" w:cs="Times New Roman"/>
          <w:b/>
          <w:noProof/>
          <w:sz w:val="28"/>
          <w:szCs w:val="28"/>
        </w:rPr>
        <w:t>3</w:t>
      </w:r>
      <w:r w:rsidRPr="004E0698">
        <w:rPr>
          <w:rFonts w:ascii="黑体" w:eastAsia="黑体" w:hAnsi="宋体" w:cs="Times New Roman"/>
          <w:b/>
          <w:noProof/>
          <w:sz w:val="28"/>
          <w:szCs w:val="28"/>
        </w:rPr>
        <w:t>.</w:t>
      </w:r>
      <w:r>
        <w:rPr>
          <w:rFonts w:ascii="黑体" w:eastAsia="黑体" w:hAnsi="宋体" w:cs="Times New Roman"/>
          <w:b/>
          <w:noProof/>
          <w:sz w:val="28"/>
          <w:szCs w:val="28"/>
        </w:rPr>
        <w:t>2</w:t>
      </w:r>
      <w:r w:rsidR="00443C05">
        <w:rPr>
          <w:rFonts w:ascii="黑体" w:eastAsia="黑体" w:hAnsi="宋体" w:cs="Times New Roman" w:hint="eastAsia"/>
          <w:b/>
          <w:noProof/>
          <w:sz w:val="28"/>
          <w:szCs w:val="28"/>
        </w:rPr>
        <w:t xml:space="preserve"> </w:t>
      </w:r>
      <w:r>
        <w:rPr>
          <w:rFonts w:ascii="黑体" w:eastAsia="黑体" w:hAnsi="宋体" w:cs="Times New Roman" w:hint="eastAsia"/>
          <w:b/>
          <w:noProof/>
          <w:sz w:val="28"/>
          <w:szCs w:val="28"/>
        </w:rPr>
        <w:t>稀土熔盐电解工艺介绍</w:t>
      </w:r>
    </w:p>
    <w:p w14:paraId="2CAA3741" w14:textId="77777777" w:rsidR="0011284C" w:rsidRDefault="00E03219" w:rsidP="00FE6B47">
      <w:pPr>
        <w:spacing w:line="480" w:lineRule="exact"/>
        <w:ind w:firstLineChars="200" w:firstLine="576"/>
        <w:rPr>
          <w:rFonts w:ascii="Times New Roman" w:eastAsia="宋体" w:hAnsi="宋体" w:cs="Times New Roman"/>
          <w:spacing w:val="4"/>
          <w:sz w:val="28"/>
          <w:szCs w:val="28"/>
        </w:rPr>
      </w:pPr>
      <w:r w:rsidRPr="00E03219">
        <w:rPr>
          <w:rFonts w:ascii="Times New Roman" w:eastAsia="宋体" w:hAnsi="宋体" w:cs="Times New Roman" w:hint="eastAsia"/>
          <w:spacing w:val="4"/>
          <w:sz w:val="28"/>
          <w:szCs w:val="28"/>
        </w:rPr>
        <w:t>稀土氧化物在氟化物熔盐中电解制取稀土金属的电极过程，与铝电解的电极过程基本相似。一般情况下，整个</w:t>
      </w:r>
      <w:r>
        <w:rPr>
          <w:rFonts w:ascii="Times New Roman" w:eastAsia="宋体" w:hAnsi="宋体" w:cs="Times New Roman" w:hint="eastAsia"/>
          <w:spacing w:val="4"/>
          <w:sz w:val="28"/>
          <w:szCs w:val="28"/>
        </w:rPr>
        <w:t>稀土熔盐</w:t>
      </w:r>
      <w:r w:rsidRPr="00E03219">
        <w:rPr>
          <w:rFonts w:ascii="Times New Roman" w:eastAsia="宋体" w:hAnsi="宋体" w:cs="Times New Roman" w:hint="eastAsia"/>
          <w:spacing w:val="4"/>
          <w:sz w:val="28"/>
          <w:szCs w:val="28"/>
        </w:rPr>
        <w:t>电解</w:t>
      </w:r>
      <w:r>
        <w:rPr>
          <w:rFonts w:ascii="Times New Roman" w:eastAsia="宋体" w:hAnsi="宋体" w:cs="Times New Roman" w:hint="eastAsia"/>
          <w:spacing w:val="4"/>
          <w:sz w:val="28"/>
          <w:szCs w:val="28"/>
        </w:rPr>
        <w:t>工艺包括以下几个过程：</w:t>
      </w:r>
    </w:p>
    <w:p w14:paraId="7C18FD5E" w14:textId="43763B24" w:rsidR="00E03219" w:rsidRDefault="0011284C" w:rsidP="00FE6B47">
      <w:pPr>
        <w:spacing w:line="540" w:lineRule="exact"/>
        <w:ind w:firstLineChars="200" w:firstLine="576"/>
        <w:rPr>
          <w:rFonts w:ascii="Times New Roman" w:eastAsia="宋体" w:hAnsi="Times New Roman" w:cs="Times New Roman"/>
          <w:sz w:val="28"/>
          <w:szCs w:val="28"/>
        </w:rPr>
      </w:pPr>
      <w:r>
        <w:rPr>
          <w:rFonts w:ascii="Times New Roman" w:eastAsia="宋体" w:hAnsi="宋体" w:cs="Times New Roman" w:hint="eastAsia"/>
          <w:spacing w:val="4"/>
          <w:sz w:val="28"/>
          <w:szCs w:val="28"/>
        </w:rPr>
        <w:lastRenderedPageBreak/>
        <w:t>(</w:t>
      </w:r>
      <w:r>
        <w:rPr>
          <w:rFonts w:ascii="Times New Roman" w:eastAsia="宋体" w:hAnsi="宋体" w:cs="Times New Roman"/>
          <w:spacing w:val="4"/>
          <w:sz w:val="28"/>
          <w:szCs w:val="28"/>
        </w:rPr>
        <w:t xml:space="preserve">1) </w:t>
      </w:r>
      <w:r w:rsidR="00E03219" w:rsidRPr="00E03219">
        <w:rPr>
          <w:rFonts w:ascii="Times New Roman" w:eastAsia="宋体" w:hAnsi="宋体" w:cs="Times New Roman"/>
          <w:spacing w:val="4"/>
          <w:sz w:val="28"/>
          <w:szCs w:val="28"/>
        </w:rPr>
        <w:t>溶解过程</w:t>
      </w:r>
      <w:r>
        <w:rPr>
          <w:rFonts w:ascii="Times New Roman" w:eastAsia="宋体" w:hAnsi="Times New Roman" w:cs="Times New Roman" w:hint="eastAsia"/>
          <w:sz w:val="28"/>
          <w:szCs w:val="28"/>
        </w:rPr>
        <w:t>：</w:t>
      </w:r>
      <w:r w:rsidRPr="0011284C">
        <w:rPr>
          <w:rFonts w:ascii="Times New Roman" w:eastAsia="宋体" w:hAnsi="Times New Roman" w:cs="Times New Roman" w:hint="eastAsia"/>
          <w:sz w:val="28"/>
          <w:szCs w:val="28"/>
        </w:rPr>
        <w:t>稀土氧化物在熔体中离解成稀土金属阳离子和氧阴离子，在电场的作用下，分别向阴极和阳极迁移，在两极表面放电，发生阴极过程和阳极过程。</w:t>
      </w:r>
    </w:p>
    <w:p w14:paraId="27A501A2" w14:textId="7A0B81B0" w:rsidR="0011284C" w:rsidRDefault="0011284C" w:rsidP="00FE6B47">
      <w:pPr>
        <w:spacing w:line="540" w:lineRule="exact"/>
        <w:ind w:firstLineChars="200" w:firstLine="576"/>
        <w:rPr>
          <w:rFonts w:ascii="Times New Roman" w:eastAsia="宋体" w:hAnsi="宋体" w:cs="Times New Roman"/>
          <w:spacing w:val="4"/>
          <w:sz w:val="28"/>
          <w:szCs w:val="28"/>
        </w:rPr>
      </w:pPr>
      <w:r>
        <w:rPr>
          <w:rFonts w:ascii="Times New Roman" w:eastAsia="宋体" w:hAnsi="宋体" w:cs="Times New Roman"/>
          <w:spacing w:val="4"/>
          <w:sz w:val="28"/>
          <w:szCs w:val="28"/>
        </w:rPr>
        <w:t xml:space="preserve">(2) </w:t>
      </w:r>
      <w:r w:rsidR="00FE6B47" w:rsidRPr="00FE6B47">
        <w:rPr>
          <w:rFonts w:ascii="Times New Roman" w:eastAsia="宋体" w:hAnsi="宋体" w:cs="Times New Roman" w:hint="eastAsia"/>
          <w:spacing w:val="4"/>
          <w:sz w:val="28"/>
          <w:szCs w:val="28"/>
        </w:rPr>
        <w:t>阳极过程</w:t>
      </w:r>
      <w:r w:rsidR="00FE6B47">
        <w:rPr>
          <w:rFonts w:ascii="Times New Roman" w:eastAsia="宋体" w:hAnsi="宋体" w:cs="Times New Roman" w:hint="eastAsia"/>
          <w:spacing w:val="4"/>
          <w:sz w:val="28"/>
          <w:szCs w:val="28"/>
        </w:rPr>
        <w:t>：</w:t>
      </w:r>
      <w:r w:rsidR="00FE6B47" w:rsidRPr="00FE6B47">
        <w:rPr>
          <w:rFonts w:ascii="Times New Roman" w:eastAsia="宋体" w:hAnsi="宋体" w:cs="Times New Roman" w:hint="eastAsia"/>
          <w:spacing w:val="4"/>
          <w:sz w:val="28"/>
          <w:szCs w:val="28"/>
        </w:rPr>
        <w:t>稀土氧化物电解都是使用石墨做阳极，可能发生的反应有一次化学反应和二次化学反应</w:t>
      </w:r>
      <w:r w:rsidR="00FE6B47">
        <w:rPr>
          <w:rFonts w:ascii="Times New Roman" w:eastAsia="宋体" w:hAnsi="宋体" w:cs="Times New Roman" w:hint="eastAsia"/>
          <w:spacing w:val="4"/>
          <w:sz w:val="28"/>
          <w:szCs w:val="28"/>
        </w:rPr>
        <w:t>。</w:t>
      </w:r>
    </w:p>
    <w:p w14:paraId="267B3679" w14:textId="347F771D" w:rsidR="00FE6B47" w:rsidRDefault="00FE6B47" w:rsidP="00FE6B47">
      <w:pPr>
        <w:spacing w:line="540" w:lineRule="exact"/>
        <w:ind w:firstLineChars="200" w:firstLine="576"/>
        <w:rPr>
          <w:rFonts w:ascii="Times New Roman" w:eastAsia="宋体" w:hAnsi="宋体" w:cs="Times New Roman"/>
          <w:spacing w:val="4"/>
          <w:sz w:val="28"/>
          <w:szCs w:val="28"/>
        </w:rPr>
      </w:pPr>
      <w:r>
        <w:rPr>
          <w:rFonts w:ascii="Times New Roman" w:eastAsia="宋体" w:hAnsi="宋体" w:cs="Times New Roman" w:hint="eastAsia"/>
          <w:spacing w:val="4"/>
          <w:sz w:val="28"/>
          <w:szCs w:val="28"/>
        </w:rPr>
        <w:t>(</w:t>
      </w:r>
      <w:r>
        <w:rPr>
          <w:rFonts w:ascii="Times New Roman" w:eastAsia="宋体" w:hAnsi="宋体" w:cs="Times New Roman"/>
          <w:spacing w:val="4"/>
          <w:sz w:val="28"/>
          <w:szCs w:val="28"/>
        </w:rPr>
        <w:t xml:space="preserve">3) </w:t>
      </w:r>
      <w:r w:rsidRPr="00FE6B47">
        <w:rPr>
          <w:rFonts w:ascii="Times New Roman" w:eastAsia="宋体" w:hAnsi="宋体" w:cs="Times New Roman" w:hint="eastAsia"/>
          <w:spacing w:val="4"/>
          <w:sz w:val="28"/>
          <w:szCs w:val="28"/>
        </w:rPr>
        <w:t>阴极过程</w:t>
      </w:r>
      <w:r>
        <w:rPr>
          <w:rFonts w:ascii="Times New Roman" w:eastAsia="宋体" w:hAnsi="宋体" w:cs="Times New Roman" w:hint="eastAsia"/>
          <w:spacing w:val="4"/>
          <w:sz w:val="28"/>
          <w:szCs w:val="28"/>
        </w:rPr>
        <w:t>：</w:t>
      </w:r>
      <w:r w:rsidRPr="00FE6B47">
        <w:rPr>
          <w:rFonts w:ascii="Times New Roman" w:eastAsia="宋体" w:hAnsi="宋体" w:cs="Times New Roman" w:hint="eastAsia"/>
          <w:spacing w:val="4"/>
          <w:sz w:val="28"/>
          <w:szCs w:val="28"/>
        </w:rPr>
        <w:t>稀土氧化物在熔融电解质中离解出三价正离子，在电场的作用下，向阴极移动，</w:t>
      </w:r>
      <w:r>
        <w:rPr>
          <w:rFonts w:ascii="Times New Roman" w:eastAsia="宋体" w:hAnsi="宋体" w:cs="Times New Roman" w:hint="eastAsia"/>
          <w:spacing w:val="4"/>
          <w:sz w:val="28"/>
          <w:szCs w:val="28"/>
        </w:rPr>
        <w:t>发生得电子反应后，</w:t>
      </w:r>
      <w:r w:rsidRPr="00FE6B47">
        <w:rPr>
          <w:rFonts w:ascii="Times New Roman" w:eastAsia="宋体" w:hAnsi="宋体" w:cs="Times New Roman" w:hint="eastAsia"/>
          <w:spacing w:val="4"/>
          <w:sz w:val="28"/>
          <w:szCs w:val="28"/>
        </w:rPr>
        <w:t>在阴极上有金属析出</w:t>
      </w:r>
      <w:r>
        <w:rPr>
          <w:rFonts w:ascii="Times New Roman" w:eastAsia="宋体" w:hAnsi="宋体" w:cs="Times New Roman" w:hint="eastAsia"/>
          <w:spacing w:val="4"/>
          <w:sz w:val="28"/>
          <w:szCs w:val="28"/>
        </w:rPr>
        <w:t>。</w:t>
      </w:r>
    </w:p>
    <w:p w14:paraId="190958EC" w14:textId="3F954AAD" w:rsidR="00FE6B47" w:rsidRDefault="00FE6B47" w:rsidP="00FE6B47">
      <w:pPr>
        <w:spacing w:line="540" w:lineRule="exact"/>
        <w:ind w:firstLineChars="200" w:firstLine="576"/>
        <w:rPr>
          <w:rFonts w:ascii="Times New Roman" w:eastAsia="宋体" w:hAnsi="宋体" w:cs="Times New Roman"/>
          <w:spacing w:val="4"/>
          <w:sz w:val="28"/>
          <w:szCs w:val="28"/>
        </w:rPr>
      </w:pPr>
      <w:r w:rsidRPr="00FE6B47">
        <w:rPr>
          <w:rFonts w:ascii="Times New Roman" w:eastAsia="宋体" w:hAnsi="宋体" w:cs="Times New Roman" w:hint="eastAsia"/>
          <w:spacing w:val="4"/>
          <w:sz w:val="28"/>
          <w:szCs w:val="28"/>
        </w:rPr>
        <w:t>稀土氟化物熔盐电解</w:t>
      </w:r>
      <w:r>
        <w:rPr>
          <w:rFonts w:ascii="Times New Roman" w:eastAsia="宋体" w:hAnsi="宋体" w:cs="Times New Roman" w:hint="eastAsia"/>
          <w:spacing w:val="4"/>
          <w:sz w:val="28"/>
          <w:szCs w:val="28"/>
        </w:rPr>
        <w:t>制备金属工艺</w:t>
      </w:r>
      <w:r w:rsidRPr="00FE6B47">
        <w:rPr>
          <w:rFonts w:ascii="Times New Roman" w:eastAsia="宋体" w:hAnsi="宋体" w:cs="Times New Roman" w:hint="eastAsia"/>
          <w:spacing w:val="4"/>
          <w:sz w:val="28"/>
          <w:szCs w:val="28"/>
        </w:rPr>
        <w:t>流程</w:t>
      </w:r>
      <w:r>
        <w:rPr>
          <w:rFonts w:ascii="Times New Roman" w:eastAsia="宋体" w:hAnsi="宋体" w:cs="Times New Roman" w:hint="eastAsia"/>
          <w:spacing w:val="4"/>
          <w:sz w:val="28"/>
          <w:szCs w:val="28"/>
        </w:rPr>
        <w:t>如下：</w:t>
      </w:r>
    </w:p>
    <w:p w14:paraId="57915C89" w14:textId="721CFA25" w:rsidR="00FE6B47" w:rsidRPr="00FE6B47" w:rsidRDefault="00FE6B47" w:rsidP="00FE6B47">
      <w:pPr>
        <w:jc w:val="center"/>
        <w:rPr>
          <w:rFonts w:ascii="Times New Roman" w:eastAsia="宋体" w:hAnsi="宋体" w:cs="Times New Roman"/>
          <w:spacing w:val="4"/>
          <w:sz w:val="28"/>
          <w:szCs w:val="28"/>
        </w:rPr>
      </w:pPr>
      <w:r>
        <w:rPr>
          <w:noProof/>
        </w:rPr>
        <w:drawing>
          <wp:inline distT="0" distB="0" distL="0" distR="0" wp14:anchorId="5CB561EA" wp14:editId="54C465D8">
            <wp:extent cx="5217160" cy="5438692"/>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9210" cy="5451253"/>
                    </a:xfrm>
                    <a:prstGeom prst="rect">
                      <a:avLst/>
                    </a:prstGeom>
                  </pic:spPr>
                </pic:pic>
              </a:graphicData>
            </a:graphic>
          </wp:inline>
        </w:drawing>
      </w:r>
    </w:p>
    <w:p w14:paraId="79058A23" w14:textId="3655FE19" w:rsidR="00FE6B47" w:rsidRDefault="00FE6B47" w:rsidP="00FE6B47">
      <w:pPr>
        <w:spacing w:line="500" w:lineRule="exact"/>
        <w:ind w:firstLineChars="200" w:firstLine="576"/>
        <w:rPr>
          <w:rFonts w:ascii="Times New Roman" w:eastAsia="宋体" w:hAnsi="宋体" w:cs="Times New Roman"/>
          <w:spacing w:val="4"/>
          <w:sz w:val="28"/>
          <w:szCs w:val="28"/>
        </w:rPr>
      </w:pPr>
      <w:r w:rsidRPr="00FE6B47">
        <w:rPr>
          <w:rFonts w:ascii="Times New Roman" w:eastAsia="宋体" w:hAnsi="宋体" w:cs="Times New Roman" w:hint="eastAsia"/>
          <w:spacing w:val="4"/>
          <w:sz w:val="28"/>
          <w:szCs w:val="28"/>
        </w:rPr>
        <w:lastRenderedPageBreak/>
        <w:t>稀土</w:t>
      </w:r>
      <w:r>
        <w:rPr>
          <w:rFonts w:ascii="Times New Roman" w:eastAsia="宋体" w:hAnsi="宋体" w:cs="Times New Roman" w:hint="eastAsia"/>
          <w:spacing w:val="4"/>
          <w:sz w:val="28"/>
          <w:szCs w:val="28"/>
        </w:rPr>
        <w:t>熔盐</w:t>
      </w:r>
      <w:r w:rsidRPr="00FE6B47">
        <w:rPr>
          <w:rFonts w:ascii="Times New Roman" w:eastAsia="宋体" w:hAnsi="Times New Roman" w:cs="Times New Roman" w:hint="eastAsia"/>
          <w:sz w:val="28"/>
          <w:szCs w:val="28"/>
        </w:rPr>
        <w:t>电解</w:t>
      </w:r>
      <w:r>
        <w:rPr>
          <w:rFonts w:ascii="Times New Roman" w:eastAsia="宋体" w:hAnsi="Times New Roman" w:cs="Times New Roman" w:hint="eastAsia"/>
          <w:sz w:val="28"/>
          <w:szCs w:val="28"/>
        </w:rPr>
        <w:t>工艺</w:t>
      </w:r>
      <w:r w:rsidRPr="00FE6B47">
        <w:rPr>
          <w:rFonts w:ascii="Times New Roman" w:eastAsia="宋体" w:hAnsi="宋体" w:cs="Times New Roman" w:hint="eastAsia"/>
          <w:spacing w:val="4"/>
          <w:sz w:val="28"/>
          <w:szCs w:val="28"/>
        </w:rPr>
        <w:t>过程</w:t>
      </w:r>
      <w:r w:rsidR="00517EAF">
        <w:rPr>
          <w:rFonts w:ascii="Times New Roman" w:eastAsia="宋体" w:hAnsi="宋体" w:cs="Times New Roman" w:hint="eastAsia"/>
          <w:spacing w:val="4"/>
          <w:sz w:val="28"/>
          <w:szCs w:val="28"/>
        </w:rPr>
        <w:t>主要在熔盐电解槽内完成，其</w:t>
      </w:r>
      <w:r>
        <w:rPr>
          <w:rFonts w:ascii="Times New Roman" w:eastAsia="宋体" w:hAnsi="宋体" w:cs="Times New Roman" w:hint="eastAsia"/>
          <w:spacing w:val="4"/>
          <w:sz w:val="28"/>
          <w:szCs w:val="28"/>
        </w:rPr>
        <w:t>主要工艺参数如下：</w:t>
      </w:r>
    </w:p>
    <w:p w14:paraId="1C01D5C8" w14:textId="77DFC904" w:rsidR="00517EAF" w:rsidRPr="00517EAF" w:rsidRDefault="00517EAF" w:rsidP="00517EAF">
      <w:pPr>
        <w:jc w:val="center"/>
        <w:rPr>
          <w:rFonts w:ascii="Times New Roman" w:eastAsia="宋体" w:hAnsi="宋体" w:cs="Times New Roman"/>
          <w:spacing w:val="4"/>
          <w:sz w:val="28"/>
          <w:szCs w:val="28"/>
        </w:rPr>
      </w:pPr>
      <w:r>
        <w:rPr>
          <w:rFonts w:ascii="Times New Roman" w:eastAsia="宋体" w:hAnsi="宋体" w:cs="Times New Roman" w:hint="eastAsia"/>
          <w:noProof/>
          <w:spacing w:val="4"/>
          <w:sz w:val="28"/>
          <w:szCs w:val="28"/>
        </w:rPr>
        <w:drawing>
          <wp:inline distT="0" distB="0" distL="0" distR="0" wp14:anchorId="20F3B42D" wp14:editId="108AE8B8">
            <wp:extent cx="4309607" cy="2715017"/>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2900" cy="2723391"/>
                    </a:xfrm>
                    <a:prstGeom prst="rect">
                      <a:avLst/>
                    </a:prstGeom>
                    <a:noFill/>
                    <a:ln>
                      <a:noFill/>
                    </a:ln>
                  </pic:spPr>
                </pic:pic>
              </a:graphicData>
            </a:graphic>
          </wp:inline>
        </w:drawing>
      </w:r>
    </w:p>
    <w:p w14:paraId="44ACF267" w14:textId="0D83FA3F" w:rsidR="0028010A" w:rsidRPr="00517EAF" w:rsidRDefault="00FE6B47" w:rsidP="005F429A">
      <w:pPr>
        <w:spacing w:line="500" w:lineRule="exact"/>
        <w:ind w:firstLineChars="200" w:firstLine="578"/>
        <w:rPr>
          <w:rFonts w:ascii="Times New Roman" w:eastAsia="宋体" w:hAnsi="宋体" w:cs="Times New Roman"/>
          <w:b/>
          <w:bCs/>
          <w:spacing w:val="4"/>
          <w:sz w:val="28"/>
          <w:szCs w:val="28"/>
        </w:rPr>
      </w:pPr>
      <w:r w:rsidRPr="00517EAF">
        <w:rPr>
          <w:rFonts w:ascii="Times New Roman" w:eastAsia="宋体" w:hAnsi="宋体" w:cs="Times New Roman"/>
          <w:b/>
          <w:bCs/>
          <w:spacing w:val="4"/>
          <w:sz w:val="28"/>
          <w:szCs w:val="28"/>
        </w:rPr>
        <w:t xml:space="preserve">(1) </w:t>
      </w:r>
      <w:r w:rsidRPr="00517EAF">
        <w:rPr>
          <w:rFonts w:ascii="Times New Roman" w:eastAsia="宋体" w:hAnsi="宋体" w:cs="Times New Roman"/>
          <w:b/>
          <w:bCs/>
          <w:spacing w:val="4"/>
          <w:sz w:val="28"/>
          <w:szCs w:val="28"/>
        </w:rPr>
        <w:t>电解质组成</w:t>
      </w:r>
    </w:p>
    <w:p w14:paraId="5167A879" w14:textId="192266FB" w:rsidR="0028010A" w:rsidRDefault="00FE6B47" w:rsidP="00FE6B47">
      <w:pPr>
        <w:spacing w:line="500" w:lineRule="exact"/>
        <w:ind w:firstLineChars="200" w:firstLine="576"/>
        <w:rPr>
          <w:rFonts w:ascii="Times New Roman" w:eastAsia="宋体" w:hAnsi="宋体" w:cs="Times New Roman"/>
          <w:spacing w:val="4"/>
          <w:sz w:val="28"/>
          <w:szCs w:val="28"/>
        </w:rPr>
      </w:pPr>
      <w:r w:rsidRPr="00FE6B47">
        <w:rPr>
          <w:rFonts w:ascii="Times New Roman" w:eastAsia="宋体" w:hAnsi="宋体" w:cs="Times New Roman" w:hint="eastAsia"/>
          <w:spacing w:val="4"/>
          <w:sz w:val="28"/>
          <w:szCs w:val="28"/>
        </w:rPr>
        <w:t>电解质组成包括两方面的内容，电解质组分和电解质组分各自的配方含量，在</w:t>
      </w:r>
      <w:r w:rsidRPr="00FE6B47">
        <w:rPr>
          <w:rFonts w:ascii="Times New Roman" w:eastAsia="宋体" w:hAnsi="宋体" w:cs="Times New Roman"/>
          <w:spacing w:val="4"/>
          <w:sz w:val="28"/>
          <w:szCs w:val="28"/>
        </w:rPr>
        <w:t>REF</w:t>
      </w:r>
      <w:r w:rsidRPr="00FE6B47">
        <w:rPr>
          <w:rFonts w:ascii="Times New Roman" w:eastAsia="宋体" w:hAnsi="宋体" w:cs="Times New Roman"/>
          <w:spacing w:val="4"/>
          <w:sz w:val="28"/>
          <w:szCs w:val="28"/>
          <w:vertAlign w:val="subscript"/>
        </w:rPr>
        <w:t>3</w:t>
      </w:r>
      <w:r w:rsidRPr="00FE6B47">
        <w:rPr>
          <w:rFonts w:ascii="Times New Roman" w:eastAsia="宋体" w:hAnsi="宋体" w:cs="Times New Roman"/>
          <w:spacing w:val="4"/>
          <w:sz w:val="28"/>
          <w:szCs w:val="28"/>
        </w:rPr>
        <w:t>-LiF</w:t>
      </w:r>
      <w:r w:rsidRPr="00FE6B47">
        <w:rPr>
          <w:rFonts w:ascii="Times New Roman" w:eastAsia="宋体" w:hAnsi="宋体" w:cs="Times New Roman"/>
          <w:spacing w:val="4"/>
          <w:sz w:val="28"/>
          <w:szCs w:val="28"/>
        </w:rPr>
        <w:t>组成的电解质组分中，当</w:t>
      </w:r>
      <w:r w:rsidRPr="00FE6B47">
        <w:rPr>
          <w:rFonts w:ascii="Times New Roman" w:eastAsia="宋体" w:hAnsi="宋体" w:cs="Times New Roman"/>
          <w:spacing w:val="4"/>
          <w:sz w:val="28"/>
          <w:szCs w:val="28"/>
        </w:rPr>
        <w:t>REF</w:t>
      </w:r>
      <w:r w:rsidRPr="00FE6B47">
        <w:rPr>
          <w:rFonts w:ascii="Times New Roman" w:eastAsia="宋体" w:hAnsi="宋体" w:cs="Times New Roman"/>
          <w:spacing w:val="4"/>
          <w:sz w:val="28"/>
          <w:szCs w:val="28"/>
          <w:vertAlign w:val="subscript"/>
        </w:rPr>
        <w:t>3</w:t>
      </w:r>
      <w:r w:rsidRPr="00FE6B47">
        <w:rPr>
          <w:rFonts w:ascii="Times New Roman" w:eastAsia="宋体" w:hAnsi="宋体" w:cs="Times New Roman" w:hint="eastAsia"/>
          <w:spacing w:val="4"/>
          <w:sz w:val="28"/>
          <w:szCs w:val="28"/>
        </w:rPr>
        <w:t>浓度较低时，氧化稀土的溶解度和电解质的初晶温度较低，氧化物易于沉积在槽底，造成电流效率和金属直收率低，当</w:t>
      </w:r>
      <w:r w:rsidRPr="00FE6B47">
        <w:rPr>
          <w:rFonts w:ascii="Times New Roman" w:eastAsia="宋体" w:hAnsi="宋体" w:cs="Times New Roman"/>
          <w:spacing w:val="4"/>
          <w:sz w:val="28"/>
          <w:szCs w:val="28"/>
        </w:rPr>
        <w:t xml:space="preserve"> REF</w:t>
      </w:r>
      <w:r w:rsidRPr="00FE6B47">
        <w:rPr>
          <w:rFonts w:ascii="Times New Roman" w:eastAsia="宋体" w:hAnsi="宋体" w:cs="Times New Roman"/>
          <w:spacing w:val="4"/>
          <w:sz w:val="28"/>
          <w:szCs w:val="28"/>
          <w:vertAlign w:val="subscript"/>
        </w:rPr>
        <w:t>3</w:t>
      </w:r>
      <w:r w:rsidRPr="00FE6B47">
        <w:rPr>
          <w:rFonts w:ascii="Times New Roman" w:eastAsia="宋体" w:hAnsi="宋体" w:cs="Times New Roman" w:hint="eastAsia"/>
          <w:spacing w:val="4"/>
          <w:sz w:val="28"/>
          <w:szCs w:val="28"/>
        </w:rPr>
        <w:t>浓度过高时，电解质的初晶温度较高，电解质的黏度较大，金属溶解损失增加，同样会导致金属的直收率和电流效率低。</w:t>
      </w:r>
    </w:p>
    <w:p w14:paraId="57D5579D" w14:textId="327F7572" w:rsidR="00FE6B47" w:rsidRPr="00517EAF" w:rsidRDefault="00FE6B47" w:rsidP="00FE6B47">
      <w:pPr>
        <w:spacing w:line="500" w:lineRule="exact"/>
        <w:ind w:firstLineChars="200" w:firstLine="578"/>
        <w:rPr>
          <w:rFonts w:ascii="Times New Roman" w:eastAsia="宋体" w:hAnsi="宋体" w:cs="Times New Roman"/>
          <w:b/>
          <w:bCs/>
          <w:spacing w:val="4"/>
          <w:sz w:val="28"/>
          <w:szCs w:val="28"/>
        </w:rPr>
      </w:pPr>
      <w:r w:rsidRPr="00517EAF">
        <w:rPr>
          <w:rFonts w:ascii="Times New Roman" w:eastAsia="宋体" w:hAnsi="宋体" w:cs="Times New Roman"/>
          <w:b/>
          <w:bCs/>
          <w:spacing w:val="4"/>
          <w:sz w:val="28"/>
          <w:szCs w:val="28"/>
        </w:rPr>
        <w:t xml:space="preserve">(2) </w:t>
      </w:r>
      <w:r w:rsidRPr="00517EAF">
        <w:rPr>
          <w:rFonts w:ascii="Times New Roman" w:eastAsia="宋体" w:hAnsi="宋体" w:cs="Times New Roman"/>
          <w:b/>
          <w:bCs/>
          <w:spacing w:val="4"/>
          <w:sz w:val="28"/>
          <w:szCs w:val="28"/>
        </w:rPr>
        <w:t>电解温度</w:t>
      </w:r>
    </w:p>
    <w:p w14:paraId="52E51D7B" w14:textId="61331618" w:rsidR="00FE6B47" w:rsidRDefault="00FE6B47" w:rsidP="00FE6B47">
      <w:pPr>
        <w:spacing w:line="500" w:lineRule="exact"/>
        <w:ind w:firstLineChars="200" w:firstLine="576"/>
        <w:rPr>
          <w:rFonts w:ascii="Times New Roman" w:eastAsia="宋体" w:hAnsi="宋体" w:cs="Times New Roman"/>
          <w:spacing w:val="4"/>
          <w:sz w:val="28"/>
          <w:szCs w:val="28"/>
        </w:rPr>
      </w:pPr>
      <w:r w:rsidRPr="00FE6B47">
        <w:rPr>
          <w:rFonts w:ascii="Times New Roman" w:eastAsia="宋体" w:hAnsi="宋体" w:cs="Times New Roman" w:hint="eastAsia"/>
          <w:spacing w:val="4"/>
          <w:sz w:val="28"/>
          <w:szCs w:val="28"/>
        </w:rPr>
        <w:t>稀土金属的反应活性随温度的升高而增强，电解操作温度主要取决于稀土金属的熔点、电解质的性质、金属与熔体分离的程度和电流效率。电解温度过低，熔盐的黏度过大，电导下降，表面张力也增加，对析出金属不利，而且电解温度低，将使稀土氧化物在电解质中的溶解度和溶解速度降低，影响电解正常进行。但是温度过高，金属的二次作用加剧，引起金属在电解质中的溶解度增大，加剧了熔体与槽衬和电极之间的相互作用，增加了电解槽料对产品的污染。掌握操作温度的原则是保证电解正常的前提下，尽量在较低的温度下操作。</w:t>
      </w:r>
    </w:p>
    <w:p w14:paraId="7FE384B6" w14:textId="0D13F887" w:rsidR="00FE6B47" w:rsidRPr="00517EAF" w:rsidRDefault="00FE6B47" w:rsidP="00FE6B47">
      <w:pPr>
        <w:spacing w:line="500" w:lineRule="exact"/>
        <w:ind w:firstLineChars="200" w:firstLine="578"/>
        <w:rPr>
          <w:rFonts w:ascii="Times New Roman" w:eastAsia="宋体" w:hAnsi="宋体" w:cs="Times New Roman"/>
          <w:b/>
          <w:bCs/>
          <w:spacing w:val="4"/>
          <w:sz w:val="28"/>
          <w:szCs w:val="28"/>
        </w:rPr>
      </w:pPr>
      <w:r w:rsidRPr="00517EAF">
        <w:rPr>
          <w:rFonts w:ascii="Times New Roman" w:eastAsia="宋体" w:hAnsi="宋体" w:cs="Times New Roman"/>
          <w:b/>
          <w:bCs/>
          <w:spacing w:val="4"/>
          <w:sz w:val="28"/>
          <w:szCs w:val="28"/>
        </w:rPr>
        <w:lastRenderedPageBreak/>
        <w:t xml:space="preserve">(3) </w:t>
      </w:r>
      <w:r w:rsidRPr="00517EAF">
        <w:rPr>
          <w:rFonts w:ascii="Times New Roman" w:eastAsia="宋体" w:hAnsi="宋体" w:cs="Times New Roman"/>
          <w:b/>
          <w:bCs/>
          <w:spacing w:val="4"/>
          <w:sz w:val="28"/>
          <w:szCs w:val="28"/>
        </w:rPr>
        <w:t>极距</w:t>
      </w:r>
    </w:p>
    <w:p w14:paraId="3D47F878" w14:textId="295F812C" w:rsidR="00FE6B47" w:rsidRDefault="00FE6B47" w:rsidP="00FE6B47">
      <w:pPr>
        <w:spacing w:line="500" w:lineRule="exact"/>
        <w:ind w:firstLineChars="200" w:firstLine="576"/>
        <w:rPr>
          <w:rFonts w:ascii="Times New Roman" w:eastAsia="宋体" w:hAnsi="宋体" w:cs="Times New Roman"/>
          <w:spacing w:val="4"/>
          <w:sz w:val="28"/>
          <w:szCs w:val="28"/>
        </w:rPr>
      </w:pPr>
      <w:r w:rsidRPr="00FE6B47">
        <w:rPr>
          <w:rFonts w:ascii="Times New Roman" w:eastAsia="宋体" w:hAnsi="宋体" w:cs="Times New Roman" w:hint="eastAsia"/>
          <w:spacing w:val="4"/>
          <w:sz w:val="28"/>
          <w:szCs w:val="28"/>
        </w:rPr>
        <w:t>极距是指阴、阳两极间的距离。极距过小时，使金属的溶解损失和二次作用加剧，同时阳极产物和高价离子也易于到阴极区或在阴极上被还原。极距过大时，槽电压升高，电能消耗增加，电解质容易过热，使金属的溶解和电解质的挥发增加，对电流效率不利。</w:t>
      </w:r>
    </w:p>
    <w:p w14:paraId="2ACF88CC" w14:textId="7E4D911C" w:rsidR="00FE6B47" w:rsidRPr="00517EAF" w:rsidRDefault="00FE6B47" w:rsidP="00FE6B47">
      <w:pPr>
        <w:spacing w:line="500" w:lineRule="exact"/>
        <w:ind w:firstLineChars="200" w:firstLine="578"/>
        <w:rPr>
          <w:rFonts w:ascii="Times New Roman" w:eastAsia="宋体" w:hAnsi="宋体" w:cs="Times New Roman"/>
          <w:b/>
          <w:bCs/>
          <w:spacing w:val="4"/>
          <w:sz w:val="28"/>
          <w:szCs w:val="28"/>
        </w:rPr>
      </w:pPr>
      <w:r w:rsidRPr="00517EAF">
        <w:rPr>
          <w:rFonts w:ascii="Times New Roman" w:eastAsia="宋体" w:hAnsi="宋体" w:cs="Times New Roman"/>
          <w:b/>
          <w:bCs/>
          <w:spacing w:val="4"/>
          <w:sz w:val="28"/>
          <w:szCs w:val="28"/>
        </w:rPr>
        <w:t xml:space="preserve">(4) </w:t>
      </w:r>
      <w:r w:rsidRPr="00517EAF">
        <w:rPr>
          <w:rFonts w:ascii="Times New Roman" w:eastAsia="宋体" w:hAnsi="宋体" w:cs="Times New Roman"/>
          <w:b/>
          <w:bCs/>
          <w:spacing w:val="4"/>
          <w:sz w:val="28"/>
          <w:szCs w:val="28"/>
        </w:rPr>
        <w:t>电流密度</w:t>
      </w:r>
    </w:p>
    <w:p w14:paraId="67D0ED49" w14:textId="49AA8DD9" w:rsidR="00FE6B47" w:rsidRPr="00517EAF" w:rsidRDefault="00FE6B47" w:rsidP="00FE6B47">
      <w:pPr>
        <w:spacing w:line="500" w:lineRule="exact"/>
        <w:ind w:firstLineChars="200" w:firstLine="576"/>
        <w:rPr>
          <w:rFonts w:ascii="Times New Roman" w:eastAsia="宋体" w:hAnsi="宋体" w:cs="Times New Roman"/>
          <w:spacing w:val="4"/>
          <w:sz w:val="28"/>
          <w:szCs w:val="28"/>
        </w:rPr>
      </w:pPr>
      <w:r w:rsidRPr="00FE6B47">
        <w:rPr>
          <w:rFonts w:ascii="Times New Roman" w:eastAsia="宋体" w:hAnsi="宋体" w:cs="Times New Roman" w:hint="eastAsia"/>
          <w:spacing w:val="4"/>
          <w:sz w:val="28"/>
          <w:szCs w:val="28"/>
        </w:rPr>
        <w:t>电流密度的大小主要依赖于电极表面积，特别是阳极表面积和阳极形状，槽电压与电流密度成正比；降低电流密度可以降低槽电压，但需要增大电极反应面积。阴极电流密度大时，电极上放电速度大，但如果离子不能扩散到电极表面，电极反应速度还是不能增加，电流密度过小时，放电离子供应充足，但由于电流密度小，放电速度低，所以存在一个放电速度极大的阴极电流密度值。阳极电流密度应该适当控制，太大时电解质的循环加剧，金属在熔盐中的溶解和二次作用增加，同时石墨阳极机械损失增加，致使电解质中的碳含量增加，超过临界电流密度还会产生阳极效应，使电解难以进行。如果阳极电流密度过小，电解质的循环减弱。在稀土氧化物电解操作中要维持电解槽正常运转和争取最佳操作参数，起始阳极电流密度应不大于</w:t>
      </w:r>
      <w:r w:rsidRPr="00FE6B47">
        <w:rPr>
          <w:rFonts w:ascii="Times New Roman" w:eastAsia="宋体" w:hAnsi="宋体" w:cs="Times New Roman"/>
          <w:spacing w:val="4"/>
          <w:sz w:val="28"/>
          <w:szCs w:val="28"/>
        </w:rPr>
        <w:t>1A/cm</w:t>
      </w:r>
      <w:r w:rsidRPr="00517EAF">
        <w:rPr>
          <w:rFonts w:ascii="Times New Roman" w:eastAsia="宋体" w:hAnsi="宋体" w:cs="Times New Roman"/>
          <w:spacing w:val="4"/>
          <w:sz w:val="28"/>
          <w:szCs w:val="28"/>
          <w:vertAlign w:val="superscript"/>
        </w:rPr>
        <w:t>2</w:t>
      </w:r>
      <w:r w:rsidR="00517EAF">
        <w:rPr>
          <w:rFonts w:ascii="Times New Roman" w:eastAsia="宋体" w:hAnsi="宋体" w:cs="Times New Roman" w:hint="eastAsia"/>
          <w:spacing w:val="4"/>
          <w:sz w:val="28"/>
          <w:szCs w:val="28"/>
        </w:rPr>
        <w:t>。</w:t>
      </w:r>
    </w:p>
    <w:p w14:paraId="32C8BD07" w14:textId="06B475B8" w:rsidR="00517EAF" w:rsidRPr="00517EAF" w:rsidRDefault="00517EAF" w:rsidP="00517EAF">
      <w:pPr>
        <w:spacing w:line="500" w:lineRule="exact"/>
        <w:ind w:firstLineChars="200" w:firstLine="578"/>
        <w:rPr>
          <w:rFonts w:ascii="Times New Roman" w:eastAsia="宋体" w:hAnsi="宋体" w:cs="Times New Roman"/>
          <w:b/>
          <w:bCs/>
          <w:spacing w:val="4"/>
          <w:sz w:val="28"/>
          <w:szCs w:val="28"/>
        </w:rPr>
      </w:pPr>
      <w:r w:rsidRPr="00517EAF">
        <w:rPr>
          <w:rFonts w:ascii="Times New Roman" w:eastAsia="宋体" w:hAnsi="宋体" w:cs="Times New Roman"/>
          <w:b/>
          <w:bCs/>
          <w:spacing w:val="4"/>
          <w:sz w:val="28"/>
          <w:szCs w:val="28"/>
        </w:rPr>
        <w:t xml:space="preserve">(5) </w:t>
      </w:r>
      <w:r w:rsidRPr="00517EAF">
        <w:rPr>
          <w:rFonts w:ascii="Times New Roman" w:eastAsia="宋体" w:hAnsi="宋体" w:cs="Times New Roman"/>
          <w:b/>
          <w:bCs/>
          <w:spacing w:val="4"/>
          <w:sz w:val="28"/>
          <w:szCs w:val="28"/>
        </w:rPr>
        <w:t>电流强度</w:t>
      </w:r>
    </w:p>
    <w:p w14:paraId="4FEB2F47" w14:textId="3A60BBEA" w:rsidR="00FE6B47" w:rsidRDefault="00517EAF" w:rsidP="00517EAF">
      <w:pPr>
        <w:spacing w:line="500" w:lineRule="exact"/>
        <w:ind w:firstLineChars="200" w:firstLine="576"/>
        <w:rPr>
          <w:rFonts w:ascii="Times New Roman" w:eastAsia="宋体" w:hAnsi="宋体" w:cs="Times New Roman"/>
          <w:spacing w:val="4"/>
          <w:sz w:val="28"/>
          <w:szCs w:val="28"/>
        </w:rPr>
      </w:pPr>
      <w:r w:rsidRPr="00517EAF">
        <w:rPr>
          <w:rFonts w:ascii="Times New Roman" w:eastAsia="宋体" w:hAnsi="宋体" w:cs="Times New Roman" w:hint="eastAsia"/>
          <w:spacing w:val="4"/>
          <w:sz w:val="28"/>
          <w:szCs w:val="28"/>
        </w:rPr>
        <w:t>电流强度是指通过系列电解槽的电流量，以</w:t>
      </w:r>
      <w:r w:rsidRPr="00517EAF">
        <w:rPr>
          <w:rFonts w:ascii="Times New Roman" w:eastAsia="宋体" w:hAnsi="宋体" w:cs="Times New Roman"/>
          <w:spacing w:val="4"/>
          <w:sz w:val="28"/>
          <w:szCs w:val="28"/>
        </w:rPr>
        <w:t xml:space="preserve"> KA </w:t>
      </w:r>
      <w:r w:rsidRPr="00517EAF">
        <w:rPr>
          <w:rFonts w:ascii="Times New Roman" w:eastAsia="宋体" w:hAnsi="宋体" w:cs="Times New Roman"/>
          <w:spacing w:val="4"/>
          <w:sz w:val="28"/>
          <w:szCs w:val="28"/>
        </w:rPr>
        <w:t>表示。电流强度表示的是电解</w:t>
      </w:r>
      <w:r w:rsidRPr="00517EAF">
        <w:rPr>
          <w:rFonts w:ascii="Times New Roman" w:eastAsia="宋体" w:hAnsi="宋体" w:cs="Times New Roman" w:hint="eastAsia"/>
          <w:spacing w:val="4"/>
          <w:sz w:val="28"/>
          <w:szCs w:val="28"/>
        </w:rPr>
        <w:t>槽的容量大小。电解槽由小到大发展，电流强度也由数千安到几十千安，对各种电流强度的电解槽进行技术经济指标比较，从初投资和运行成本上看，电解槽应该选择大的电流强度。</w:t>
      </w:r>
    </w:p>
    <w:p w14:paraId="350073A3" w14:textId="4A21E175" w:rsidR="00517EAF" w:rsidRPr="00517EAF" w:rsidRDefault="00517EAF" w:rsidP="00517EAF">
      <w:pPr>
        <w:spacing w:line="500" w:lineRule="exact"/>
        <w:ind w:firstLineChars="200" w:firstLine="578"/>
        <w:rPr>
          <w:rFonts w:ascii="Times New Roman" w:eastAsia="宋体" w:hAnsi="宋体" w:cs="Times New Roman"/>
          <w:b/>
          <w:bCs/>
          <w:spacing w:val="4"/>
          <w:sz w:val="28"/>
          <w:szCs w:val="28"/>
        </w:rPr>
      </w:pPr>
      <w:r w:rsidRPr="00517EAF">
        <w:rPr>
          <w:rFonts w:ascii="Times New Roman" w:eastAsia="宋体" w:hAnsi="宋体" w:cs="Times New Roman"/>
          <w:b/>
          <w:bCs/>
          <w:spacing w:val="4"/>
          <w:sz w:val="28"/>
          <w:szCs w:val="28"/>
        </w:rPr>
        <w:t xml:space="preserve">(6) </w:t>
      </w:r>
      <w:r w:rsidRPr="00517EAF">
        <w:rPr>
          <w:rFonts w:ascii="Times New Roman" w:eastAsia="宋体" w:hAnsi="宋体" w:cs="Times New Roman"/>
          <w:b/>
          <w:bCs/>
          <w:spacing w:val="4"/>
          <w:sz w:val="28"/>
          <w:szCs w:val="28"/>
        </w:rPr>
        <w:t>电流效率</w:t>
      </w:r>
    </w:p>
    <w:p w14:paraId="2C15E0F7" w14:textId="5243420B" w:rsidR="00517EAF" w:rsidRDefault="00517EAF" w:rsidP="00517EAF">
      <w:pPr>
        <w:spacing w:line="500" w:lineRule="exact"/>
        <w:ind w:firstLineChars="200" w:firstLine="576"/>
        <w:rPr>
          <w:rFonts w:ascii="Times New Roman" w:eastAsia="宋体" w:hAnsi="宋体" w:cs="Times New Roman"/>
          <w:spacing w:val="4"/>
          <w:sz w:val="28"/>
          <w:szCs w:val="28"/>
        </w:rPr>
      </w:pPr>
      <w:r w:rsidRPr="00517EAF">
        <w:rPr>
          <w:rFonts w:ascii="Times New Roman" w:eastAsia="宋体" w:hAnsi="宋体" w:cs="Times New Roman" w:hint="eastAsia"/>
          <w:spacing w:val="4"/>
          <w:sz w:val="28"/>
          <w:szCs w:val="28"/>
        </w:rPr>
        <w:t>电流效率是稀土电解生产的重要技术经济指标，它的大小用实际的金属产量与理论的金属产量之比来表示。在电解过程中，在电极上析出的物质量与电流强度、电流通过电解的时间及电化当量成</w:t>
      </w:r>
      <w:r w:rsidRPr="00517EAF">
        <w:rPr>
          <w:rFonts w:ascii="Times New Roman" w:eastAsia="宋体" w:hAnsi="宋体" w:cs="Times New Roman" w:hint="eastAsia"/>
          <w:spacing w:val="4"/>
          <w:sz w:val="28"/>
          <w:szCs w:val="28"/>
        </w:rPr>
        <w:lastRenderedPageBreak/>
        <w:t>正比</w:t>
      </w:r>
      <w:r>
        <w:rPr>
          <w:rFonts w:ascii="Times New Roman" w:eastAsia="宋体" w:hAnsi="宋体" w:cs="Times New Roman" w:hint="eastAsia"/>
          <w:spacing w:val="4"/>
          <w:sz w:val="28"/>
          <w:szCs w:val="28"/>
        </w:rPr>
        <w:t>。</w:t>
      </w:r>
      <w:r w:rsidRPr="00517EAF">
        <w:rPr>
          <w:rFonts w:ascii="Times New Roman" w:eastAsia="宋体" w:hAnsi="宋体" w:cs="Times New Roman" w:hint="eastAsia"/>
          <w:spacing w:val="4"/>
          <w:sz w:val="28"/>
          <w:szCs w:val="28"/>
        </w:rPr>
        <w:t>在电解的过程中，稀土金属在阴极析出，同时部分稀土金属又以各种形式损失掉，因此，在电极上析出的金属量常比理论量少，所以电流效率总不能达到</w:t>
      </w:r>
      <w:r w:rsidRPr="00517EAF">
        <w:rPr>
          <w:rFonts w:ascii="Times New Roman" w:eastAsia="宋体" w:hAnsi="宋体" w:cs="Times New Roman"/>
          <w:spacing w:val="4"/>
          <w:sz w:val="28"/>
          <w:szCs w:val="28"/>
        </w:rPr>
        <w:t xml:space="preserve"> 100%</w:t>
      </w:r>
      <w:r w:rsidRPr="00517EAF">
        <w:rPr>
          <w:rFonts w:ascii="Times New Roman" w:eastAsia="宋体" w:hAnsi="宋体" w:cs="Times New Roman"/>
          <w:spacing w:val="4"/>
          <w:sz w:val="28"/>
          <w:szCs w:val="28"/>
        </w:rPr>
        <w:t>。</w:t>
      </w:r>
    </w:p>
    <w:p w14:paraId="4FCFB202" w14:textId="77777777" w:rsidR="00517EAF" w:rsidRPr="00517EAF" w:rsidRDefault="00517EAF" w:rsidP="00517EAF">
      <w:pPr>
        <w:spacing w:line="500" w:lineRule="exact"/>
        <w:ind w:firstLineChars="200" w:firstLine="578"/>
        <w:rPr>
          <w:rFonts w:ascii="Times New Roman" w:eastAsia="宋体" w:hAnsi="宋体" w:cs="Times New Roman"/>
          <w:b/>
          <w:bCs/>
          <w:spacing w:val="4"/>
          <w:sz w:val="28"/>
          <w:szCs w:val="28"/>
        </w:rPr>
      </w:pPr>
      <w:r w:rsidRPr="00517EAF">
        <w:rPr>
          <w:rFonts w:ascii="Times New Roman" w:eastAsia="宋体" w:hAnsi="宋体" w:cs="Times New Roman"/>
          <w:b/>
          <w:bCs/>
          <w:spacing w:val="4"/>
          <w:sz w:val="28"/>
          <w:szCs w:val="28"/>
        </w:rPr>
        <w:t>(7)</w:t>
      </w:r>
      <w:r w:rsidRPr="00517EAF">
        <w:rPr>
          <w:rFonts w:ascii="Times New Roman" w:eastAsia="宋体" w:hAnsi="宋体" w:cs="Times New Roman"/>
          <w:b/>
          <w:bCs/>
          <w:spacing w:val="4"/>
          <w:sz w:val="28"/>
          <w:szCs w:val="28"/>
        </w:rPr>
        <w:t>电解质水平和稀土液水平</w:t>
      </w:r>
    </w:p>
    <w:p w14:paraId="6866A9A7" w14:textId="3C0E8AE0" w:rsidR="00517EAF" w:rsidRPr="00517EAF" w:rsidRDefault="00517EAF" w:rsidP="00517EAF">
      <w:pPr>
        <w:spacing w:line="500" w:lineRule="exact"/>
        <w:ind w:firstLineChars="200" w:firstLine="576"/>
        <w:rPr>
          <w:rFonts w:ascii="Times New Roman" w:eastAsia="宋体" w:hAnsi="宋体" w:cs="Times New Roman"/>
          <w:spacing w:val="4"/>
          <w:sz w:val="28"/>
          <w:szCs w:val="28"/>
        </w:rPr>
      </w:pPr>
      <w:r w:rsidRPr="00517EAF">
        <w:rPr>
          <w:rFonts w:ascii="Times New Roman" w:eastAsia="宋体" w:hAnsi="宋体" w:cs="Times New Roman" w:hint="eastAsia"/>
          <w:spacing w:val="4"/>
          <w:sz w:val="28"/>
          <w:szCs w:val="28"/>
        </w:rPr>
        <w:t>在稀土电解槽内，电解液和稀土金属液两层液体系按照密度差别分为上下两层，所以电解液水平和稀土金属液水平分别指它们各自的厚度而言。电解质水平标志着电解质量的多少，电解质水平高则其量大，热稳定性好，稀土氧化物溶解多，但过高会使阳极埋入电解质过深，同时又易熔化炉帮，不利提高电流效率，而电解质水平过低则热稳定性差，稀土氧化物溶解少，不利操作。工业电解槽内经常保持一层金属液是有利的，它可以保护槽体碳块；可以使阴极底部中央部位多余的热量通过这层良好导体传输到阴极周围，使槽内部温度趋于均匀；可以填充槽底部高低不平之处，使电流较均匀的通过槽底；厚度适当的金属可以减弱磁场的作用。而这两层液体的水平受温度的影响很大，温度高时，槽底和槽侧的沉淀和结壳熔化，使电解液水平提高，金属液水平减低，反之情况相反。</w:t>
      </w:r>
    </w:p>
    <w:p w14:paraId="75E8C1C9" w14:textId="4554B965" w:rsidR="0028010A" w:rsidRPr="004E0698" w:rsidRDefault="0028010A" w:rsidP="0028010A">
      <w:pPr>
        <w:autoSpaceDE w:val="0"/>
        <w:autoSpaceDN w:val="0"/>
        <w:adjustRightInd w:val="0"/>
        <w:spacing w:beforeLines="50" w:before="156" w:afterLines="50" w:after="156" w:line="400" w:lineRule="exact"/>
        <w:jc w:val="left"/>
        <w:outlineLvl w:val="2"/>
        <w:rPr>
          <w:rFonts w:ascii="黑体" w:eastAsia="黑体" w:hAnsi="宋体" w:cs="Times New Roman"/>
          <w:b/>
          <w:noProof/>
          <w:sz w:val="28"/>
          <w:szCs w:val="28"/>
        </w:rPr>
      </w:pPr>
      <w:r w:rsidRPr="004E0698">
        <w:rPr>
          <w:rFonts w:ascii="黑体" w:eastAsia="黑体" w:hAnsi="宋体" w:cs="Times New Roman"/>
          <w:b/>
          <w:noProof/>
          <w:sz w:val="28"/>
          <w:szCs w:val="28"/>
        </w:rPr>
        <w:t>3.</w:t>
      </w:r>
      <w:r>
        <w:rPr>
          <w:rFonts w:ascii="黑体" w:eastAsia="黑体" w:hAnsi="宋体" w:cs="Times New Roman"/>
          <w:b/>
          <w:noProof/>
          <w:sz w:val="28"/>
          <w:szCs w:val="28"/>
        </w:rPr>
        <w:t>3</w:t>
      </w:r>
      <w:r w:rsidRPr="004E0698">
        <w:rPr>
          <w:rFonts w:ascii="黑体" w:eastAsia="黑体" w:hAnsi="宋体" w:cs="Times New Roman"/>
          <w:b/>
          <w:noProof/>
          <w:sz w:val="28"/>
          <w:szCs w:val="28"/>
        </w:rPr>
        <w:t>.</w:t>
      </w:r>
      <w:r>
        <w:rPr>
          <w:rFonts w:ascii="黑体" w:eastAsia="黑体" w:hAnsi="宋体" w:cs="Times New Roman"/>
          <w:b/>
          <w:noProof/>
          <w:sz w:val="28"/>
          <w:szCs w:val="28"/>
        </w:rPr>
        <w:t>3</w:t>
      </w:r>
      <w:r>
        <w:rPr>
          <w:rFonts w:ascii="黑体" w:eastAsia="黑体" w:hAnsi="宋体" w:cs="Times New Roman" w:hint="eastAsia"/>
          <w:b/>
          <w:noProof/>
          <w:sz w:val="28"/>
          <w:szCs w:val="28"/>
        </w:rPr>
        <w:t xml:space="preserve"> </w:t>
      </w:r>
      <w:r w:rsidRPr="006F50DC">
        <w:rPr>
          <w:rFonts w:ascii="黑体" w:eastAsia="黑体" w:hAnsi="宋体" w:cs="Times New Roman" w:hint="eastAsia"/>
          <w:b/>
          <w:noProof/>
          <w:sz w:val="28"/>
          <w:szCs w:val="28"/>
        </w:rPr>
        <w:t>目前存在的主要问题</w:t>
      </w:r>
    </w:p>
    <w:p w14:paraId="596CAB85" w14:textId="139F01CD" w:rsidR="0028010A" w:rsidRDefault="0028010A" w:rsidP="001135D6">
      <w:pPr>
        <w:spacing w:line="500" w:lineRule="exact"/>
        <w:ind w:firstLineChars="200" w:firstLine="576"/>
        <w:rPr>
          <w:rFonts w:ascii="Times New Roman" w:eastAsia="宋体" w:hAnsi="宋体" w:cs="Times New Roman"/>
          <w:spacing w:val="4"/>
          <w:sz w:val="28"/>
          <w:szCs w:val="28"/>
        </w:rPr>
      </w:pPr>
      <w:r>
        <w:rPr>
          <w:rFonts w:ascii="Times New Roman" w:eastAsia="宋体" w:hAnsi="宋体" w:cs="Times New Roman" w:hint="eastAsia"/>
          <w:spacing w:val="4"/>
          <w:sz w:val="28"/>
          <w:szCs w:val="28"/>
        </w:rPr>
        <w:t>目前，采用熔盐电解法制备稀土金属（合金）主要存在以下技术问题：</w:t>
      </w:r>
    </w:p>
    <w:p w14:paraId="065DC58C" w14:textId="7AE142A6" w:rsidR="0028010A" w:rsidRDefault="0028010A" w:rsidP="001135D6">
      <w:pPr>
        <w:pStyle w:val="a5"/>
        <w:numPr>
          <w:ilvl w:val="0"/>
          <w:numId w:val="2"/>
        </w:numPr>
        <w:spacing w:line="500" w:lineRule="exact"/>
        <w:ind w:left="0" w:firstLine="576"/>
        <w:rPr>
          <w:rFonts w:ascii="Times New Roman" w:eastAsia="宋体" w:hAnsi="宋体" w:cs="Times New Roman"/>
          <w:spacing w:val="4"/>
          <w:sz w:val="28"/>
          <w:szCs w:val="28"/>
        </w:rPr>
      </w:pPr>
      <w:r w:rsidRPr="0028010A">
        <w:rPr>
          <w:rFonts w:ascii="Times New Roman" w:eastAsia="宋体" w:hAnsi="宋体" w:cs="Times New Roman"/>
          <w:spacing w:val="4"/>
          <w:sz w:val="28"/>
          <w:szCs w:val="28"/>
        </w:rPr>
        <w:t>稀土熔盐电解过程中熔盐裸露，辐射传热量大，能量利用率低，理论能量利用率不足</w:t>
      </w:r>
      <w:r w:rsidRPr="0028010A">
        <w:rPr>
          <w:rFonts w:ascii="Times New Roman" w:eastAsia="宋体" w:hAnsi="宋体" w:cs="Times New Roman"/>
          <w:spacing w:val="4"/>
          <w:sz w:val="28"/>
          <w:szCs w:val="28"/>
        </w:rPr>
        <w:t>20%</w:t>
      </w:r>
      <w:r w:rsidRPr="0028010A">
        <w:rPr>
          <w:rFonts w:ascii="Times New Roman" w:eastAsia="宋体" w:hAnsi="宋体" w:cs="Times New Roman"/>
          <w:spacing w:val="4"/>
          <w:sz w:val="28"/>
          <w:szCs w:val="28"/>
        </w:rPr>
        <w:t>，远低于铝电解的</w:t>
      </w:r>
      <w:r w:rsidRPr="0028010A">
        <w:rPr>
          <w:rFonts w:ascii="Times New Roman" w:eastAsia="宋体" w:hAnsi="宋体" w:cs="Times New Roman"/>
          <w:spacing w:val="4"/>
          <w:sz w:val="28"/>
          <w:szCs w:val="28"/>
        </w:rPr>
        <w:t>49%</w:t>
      </w:r>
      <w:r w:rsidRPr="0028010A">
        <w:rPr>
          <w:rFonts w:ascii="Times New Roman" w:eastAsia="宋体" w:hAnsi="宋体" w:cs="Times New Roman"/>
          <w:spacing w:val="4"/>
          <w:sz w:val="28"/>
          <w:szCs w:val="28"/>
        </w:rPr>
        <w:t>；</w:t>
      </w:r>
    </w:p>
    <w:p w14:paraId="2D84FD88" w14:textId="1CCDC995" w:rsidR="0028010A" w:rsidRDefault="0028010A" w:rsidP="001135D6">
      <w:pPr>
        <w:pStyle w:val="a5"/>
        <w:numPr>
          <w:ilvl w:val="0"/>
          <w:numId w:val="2"/>
        </w:numPr>
        <w:spacing w:line="500" w:lineRule="exact"/>
        <w:ind w:left="0" w:firstLine="576"/>
        <w:rPr>
          <w:rFonts w:ascii="Times New Roman" w:eastAsia="宋体" w:hAnsi="宋体" w:cs="Times New Roman"/>
          <w:spacing w:val="4"/>
          <w:sz w:val="28"/>
          <w:szCs w:val="28"/>
        </w:rPr>
      </w:pPr>
      <w:r w:rsidRPr="0028010A">
        <w:rPr>
          <w:rFonts w:ascii="Times New Roman" w:eastAsia="宋体" w:hAnsi="宋体" w:cs="Times New Roman"/>
          <w:spacing w:val="4"/>
          <w:sz w:val="28"/>
          <w:szCs w:val="28"/>
        </w:rPr>
        <w:t>超高纯稀土金属生产技术开发落后于国外；</w:t>
      </w:r>
    </w:p>
    <w:p w14:paraId="148B91A6" w14:textId="2BBFC968" w:rsidR="0028010A" w:rsidRDefault="0028010A" w:rsidP="001135D6">
      <w:pPr>
        <w:pStyle w:val="a5"/>
        <w:numPr>
          <w:ilvl w:val="0"/>
          <w:numId w:val="2"/>
        </w:numPr>
        <w:spacing w:line="500" w:lineRule="exact"/>
        <w:ind w:left="0" w:firstLine="576"/>
        <w:rPr>
          <w:rFonts w:ascii="Times New Roman" w:eastAsia="宋体" w:hAnsi="宋体" w:cs="Times New Roman"/>
          <w:spacing w:val="4"/>
          <w:sz w:val="28"/>
          <w:szCs w:val="28"/>
        </w:rPr>
      </w:pPr>
      <w:r w:rsidRPr="0028010A">
        <w:rPr>
          <w:rFonts w:ascii="Times New Roman" w:eastAsia="宋体" w:hAnsi="宋体" w:cs="Times New Roman"/>
          <w:spacing w:val="4"/>
          <w:sz w:val="28"/>
          <w:szCs w:val="28"/>
        </w:rPr>
        <w:t>稀土硅铁合金生产能耗高，每生产一吨重稀土硅铁（镁、铬）产品平均耗电约</w:t>
      </w:r>
      <w:r w:rsidRPr="0028010A">
        <w:rPr>
          <w:rFonts w:ascii="Times New Roman" w:eastAsia="宋体" w:hAnsi="宋体" w:cs="Times New Roman"/>
          <w:spacing w:val="4"/>
          <w:sz w:val="28"/>
          <w:szCs w:val="28"/>
        </w:rPr>
        <w:t>4000</w:t>
      </w:r>
      <w:r w:rsidRPr="0028010A">
        <w:rPr>
          <w:rFonts w:ascii="Times New Roman" w:eastAsia="宋体" w:hAnsi="宋体" w:cs="Times New Roman"/>
          <w:spacing w:val="4"/>
          <w:sz w:val="28"/>
          <w:szCs w:val="28"/>
        </w:rPr>
        <w:t>度；</w:t>
      </w:r>
    </w:p>
    <w:p w14:paraId="65BB1089" w14:textId="10272066" w:rsidR="0028010A" w:rsidRDefault="0028010A" w:rsidP="001135D6">
      <w:pPr>
        <w:pStyle w:val="a5"/>
        <w:numPr>
          <w:ilvl w:val="0"/>
          <w:numId w:val="2"/>
        </w:numPr>
        <w:spacing w:line="500" w:lineRule="exact"/>
        <w:ind w:left="0" w:firstLine="576"/>
        <w:rPr>
          <w:rFonts w:ascii="Times New Roman" w:eastAsia="宋体" w:hAnsi="宋体" w:cs="Times New Roman"/>
          <w:spacing w:val="4"/>
          <w:sz w:val="28"/>
          <w:szCs w:val="28"/>
        </w:rPr>
      </w:pPr>
      <w:r w:rsidRPr="0028010A">
        <w:rPr>
          <w:rFonts w:ascii="Times New Roman" w:eastAsia="宋体" w:hAnsi="宋体" w:cs="Times New Roman"/>
          <w:spacing w:val="4"/>
          <w:sz w:val="28"/>
          <w:szCs w:val="28"/>
        </w:rPr>
        <w:t>现有稀土合金生产工艺易造成成份偏析，用户使用误差大；</w:t>
      </w:r>
    </w:p>
    <w:p w14:paraId="5614C4D4" w14:textId="5154B578" w:rsidR="0028010A" w:rsidRPr="005F429A" w:rsidRDefault="0028010A" w:rsidP="001135D6">
      <w:pPr>
        <w:pStyle w:val="a5"/>
        <w:numPr>
          <w:ilvl w:val="0"/>
          <w:numId w:val="2"/>
        </w:numPr>
        <w:spacing w:line="500" w:lineRule="exact"/>
        <w:ind w:left="0" w:firstLine="576"/>
        <w:rPr>
          <w:rFonts w:ascii="Times New Roman" w:eastAsia="宋体" w:hAnsi="宋体" w:cs="Times New Roman"/>
          <w:spacing w:val="4"/>
          <w:sz w:val="28"/>
          <w:szCs w:val="28"/>
        </w:rPr>
      </w:pPr>
      <w:r w:rsidRPr="0028010A">
        <w:rPr>
          <w:rFonts w:ascii="Times New Roman" w:eastAsia="宋体" w:hAnsi="宋体" w:cs="Times New Roman"/>
          <w:spacing w:val="4"/>
          <w:sz w:val="28"/>
          <w:szCs w:val="28"/>
        </w:rPr>
        <w:t>在使用中重稀土调质剂及变质剂时，企业仍采用常规工艺操作，未进行相应的工艺参数的</w:t>
      </w:r>
      <w:r w:rsidR="00D5507C">
        <w:rPr>
          <w:rFonts w:ascii="Times New Roman" w:eastAsia="宋体" w:hAnsi="宋体" w:cs="Times New Roman" w:hint="eastAsia"/>
          <w:spacing w:val="4"/>
          <w:sz w:val="28"/>
          <w:szCs w:val="28"/>
        </w:rPr>
        <w:t>优化</w:t>
      </w:r>
      <w:r w:rsidRPr="0028010A">
        <w:rPr>
          <w:rFonts w:ascii="Times New Roman" w:eastAsia="宋体" w:hAnsi="宋体" w:cs="Times New Roman"/>
          <w:spacing w:val="4"/>
          <w:sz w:val="28"/>
          <w:szCs w:val="28"/>
        </w:rPr>
        <w:t>调整，导致有些企业使用效果差。</w:t>
      </w:r>
    </w:p>
    <w:p w14:paraId="14D67180" w14:textId="6461C595" w:rsidR="0028010A" w:rsidRPr="0028010A" w:rsidRDefault="0028010A" w:rsidP="0028010A">
      <w:pPr>
        <w:autoSpaceDE w:val="0"/>
        <w:autoSpaceDN w:val="0"/>
        <w:adjustRightInd w:val="0"/>
        <w:spacing w:beforeLines="50" w:before="156" w:afterLines="50" w:after="156" w:line="400" w:lineRule="exact"/>
        <w:jc w:val="left"/>
        <w:outlineLvl w:val="2"/>
        <w:rPr>
          <w:rFonts w:ascii="黑体" w:eastAsia="黑体" w:hAnsi="宋体" w:cs="Times New Roman"/>
          <w:b/>
          <w:noProof/>
          <w:sz w:val="28"/>
          <w:szCs w:val="28"/>
        </w:rPr>
      </w:pPr>
      <w:r w:rsidRPr="0028010A">
        <w:rPr>
          <w:rFonts w:ascii="黑体" w:eastAsia="黑体" w:hAnsi="宋体" w:cs="Times New Roman"/>
          <w:b/>
          <w:noProof/>
          <w:sz w:val="28"/>
          <w:szCs w:val="28"/>
        </w:rPr>
        <w:lastRenderedPageBreak/>
        <w:t>3.</w:t>
      </w:r>
      <w:r>
        <w:rPr>
          <w:rFonts w:ascii="黑体" w:eastAsia="黑体" w:hAnsi="宋体" w:cs="Times New Roman"/>
          <w:b/>
          <w:noProof/>
          <w:sz w:val="28"/>
          <w:szCs w:val="28"/>
        </w:rPr>
        <w:t>3</w:t>
      </w:r>
      <w:r w:rsidRPr="0028010A">
        <w:rPr>
          <w:rFonts w:ascii="黑体" w:eastAsia="黑体" w:hAnsi="宋体" w:cs="Times New Roman"/>
          <w:b/>
          <w:noProof/>
          <w:sz w:val="28"/>
          <w:szCs w:val="28"/>
        </w:rPr>
        <w:t>.4</w:t>
      </w:r>
      <w:r w:rsidRPr="0028010A">
        <w:rPr>
          <w:rFonts w:ascii="黑体" w:eastAsia="黑体" w:hAnsi="宋体" w:cs="Times New Roman" w:hint="eastAsia"/>
          <w:b/>
          <w:noProof/>
          <w:sz w:val="28"/>
          <w:szCs w:val="28"/>
        </w:rPr>
        <w:t xml:space="preserve"> 未来技术的发展趋势</w:t>
      </w:r>
    </w:p>
    <w:p w14:paraId="6CCBAD74" w14:textId="0BC02B01" w:rsidR="001135D6" w:rsidRDefault="001135D6" w:rsidP="001135D6">
      <w:pPr>
        <w:pStyle w:val="a5"/>
        <w:numPr>
          <w:ilvl w:val="0"/>
          <w:numId w:val="2"/>
        </w:numPr>
        <w:spacing w:line="500" w:lineRule="exact"/>
        <w:ind w:left="0" w:firstLine="578"/>
        <w:rPr>
          <w:rFonts w:ascii="Times New Roman" w:eastAsia="宋体" w:hAnsi="宋体" w:cs="Times New Roman"/>
          <w:spacing w:val="4"/>
          <w:sz w:val="28"/>
          <w:szCs w:val="28"/>
        </w:rPr>
      </w:pPr>
      <w:r w:rsidRPr="001135D6">
        <w:rPr>
          <w:rFonts w:ascii="Times New Roman" w:eastAsia="宋体" w:hAnsi="宋体" w:cs="Times New Roman"/>
          <w:b/>
          <w:bCs/>
          <w:color w:val="FF0000"/>
          <w:spacing w:val="4"/>
          <w:sz w:val="28"/>
          <w:szCs w:val="28"/>
        </w:rPr>
        <w:t>设备大型化、自动化</w:t>
      </w:r>
      <w:r w:rsidRPr="001135D6">
        <w:rPr>
          <w:rFonts w:ascii="Times New Roman" w:eastAsia="宋体" w:hAnsi="宋体" w:cs="Times New Roman" w:hint="eastAsia"/>
          <w:b/>
          <w:bCs/>
          <w:color w:val="FF0000"/>
          <w:spacing w:val="4"/>
          <w:sz w:val="28"/>
          <w:szCs w:val="28"/>
        </w:rPr>
        <w:t>、智能化</w:t>
      </w:r>
      <w:r w:rsidRPr="001135D6">
        <w:rPr>
          <w:rFonts w:ascii="Times New Roman" w:eastAsia="宋体" w:hAnsi="宋体" w:cs="Times New Roman"/>
          <w:spacing w:val="4"/>
          <w:sz w:val="28"/>
          <w:szCs w:val="28"/>
        </w:rPr>
        <w:t>。主要包括大型、新型电解槽的设计及制造，以及配套工艺</w:t>
      </w:r>
      <w:r>
        <w:rPr>
          <w:rFonts w:ascii="Times New Roman" w:eastAsia="宋体" w:hAnsi="宋体" w:cs="Times New Roman" w:hint="eastAsia"/>
          <w:spacing w:val="4"/>
          <w:sz w:val="28"/>
          <w:szCs w:val="28"/>
        </w:rPr>
        <w:t>、</w:t>
      </w:r>
      <w:r w:rsidRPr="001135D6">
        <w:rPr>
          <w:rFonts w:ascii="Times New Roman" w:eastAsia="宋体" w:hAnsi="宋体" w:cs="Times New Roman"/>
          <w:spacing w:val="4"/>
          <w:sz w:val="28"/>
          <w:szCs w:val="28"/>
        </w:rPr>
        <w:t>自动控制系统</w:t>
      </w:r>
      <w:r>
        <w:rPr>
          <w:rFonts w:ascii="Times New Roman" w:eastAsia="宋体" w:hAnsi="宋体" w:cs="Times New Roman" w:hint="eastAsia"/>
          <w:spacing w:val="4"/>
          <w:sz w:val="28"/>
          <w:szCs w:val="28"/>
        </w:rPr>
        <w:t>、智能决策系统等的</w:t>
      </w:r>
      <w:r w:rsidRPr="001135D6">
        <w:rPr>
          <w:rFonts w:ascii="Times New Roman" w:eastAsia="宋体" w:hAnsi="宋体" w:cs="Times New Roman"/>
          <w:spacing w:val="4"/>
          <w:sz w:val="28"/>
          <w:szCs w:val="28"/>
        </w:rPr>
        <w:t>开发，达到高效节能的目的</w:t>
      </w:r>
      <w:r w:rsidR="00443C05">
        <w:rPr>
          <w:rFonts w:ascii="Times New Roman" w:eastAsia="宋体" w:hAnsi="宋体" w:cs="Times New Roman" w:hint="eastAsia"/>
          <w:spacing w:val="4"/>
          <w:sz w:val="28"/>
          <w:szCs w:val="28"/>
        </w:rPr>
        <w:t>。</w:t>
      </w:r>
    </w:p>
    <w:p w14:paraId="4EBAAEDD" w14:textId="2F8AAE75" w:rsidR="00443C05" w:rsidRDefault="00443C05" w:rsidP="001135D6">
      <w:pPr>
        <w:pStyle w:val="a5"/>
        <w:numPr>
          <w:ilvl w:val="0"/>
          <w:numId w:val="2"/>
        </w:numPr>
        <w:spacing w:line="500" w:lineRule="exact"/>
        <w:ind w:left="0" w:firstLine="576"/>
        <w:rPr>
          <w:rFonts w:ascii="Times New Roman" w:eastAsia="宋体" w:hAnsi="宋体" w:cs="Times New Roman"/>
          <w:spacing w:val="4"/>
          <w:sz w:val="28"/>
          <w:szCs w:val="28"/>
        </w:rPr>
      </w:pPr>
      <w:r w:rsidRPr="00104261">
        <w:rPr>
          <w:rFonts w:ascii="Times New Roman" w:eastAsia="宋体" w:hAnsi="宋体" w:cs="Times New Roman" w:hint="eastAsia"/>
          <w:color w:val="FF0000"/>
          <w:spacing w:val="4"/>
          <w:sz w:val="28"/>
          <w:szCs w:val="28"/>
        </w:rPr>
        <w:t>稀土电解体系数值模拟及仿真</w:t>
      </w:r>
      <w:r>
        <w:rPr>
          <w:rFonts w:ascii="Times New Roman" w:eastAsia="宋体" w:hAnsi="宋体" w:cs="Times New Roman" w:hint="eastAsia"/>
          <w:spacing w:val="4"/>
          <w:sz w:val="28"/>
          <w:szCs w:val="28"/>
        </w:rPr>
        <w:t>。</w:t>
      </w:r>
    </w:p>
    <w:p w14:paraId="6141B225" w14:textId="7D451974" w:rsidR="00443C05" w:rsidRDefault="00443C05" w:rsidP="001135D6">
      <w:pPr>
        <w:pStyle w:val="a5"/>
        <w:numPr>
          <w:ilvl w:val="0"/>
          <w:numId w:val="2"/>
        </w:numPr>
        <w:spacing w:line="500" w:lineRule="exact"/>
        <w:ind w:left="0" w:firstLine="576"/>
        <w:rPr>
          <w:rFonts w:ascii="Times New Roman" w:eastAsia="宋体" w:hAnsi="宋体" w:cs="Times New Roman"/>
          <w:spacing w:val="4"/>
          <w:sz w:val="28"/>
          <w:szCs w:val="28"/>
        </w:rPr>
      </w:pPr>
      <w:r w:rsidRPr="00443C05">
        <w:rPr>
          <w:rFonts w:ascii="Times New Roman" w:eastAsia="宋体" w:hAnsi="宋体" w:cs="Times New Roman" w:hint="eastAsia"/>
          <w:spacing w:val="4"/>
          <w:sz w:val="28"/>
          <w:szCs w:val="28"/>
        </w:rPr>
        <w:t>稀土合金制备熔盐体系结构及物理化学性质</w:t>
      </w:r>
      <w:r>
        <w:rPr>
          <w:rFonts w:ascii="Times New Roman" w:eastAsia="宋体" w:hAnsi="宋体" w:cs="Times New Roman" w:hint="eastAsia"/>
          <w:spacing w:val="4"/>
          <w:sz w:val="28"/>
          <w:szCs w:val="28"/>
        </w:rPr>
        <w:t>。</w:t>
      </w:r>
    </w:p>
    <w:p w14:paraId="1A1591FC" w14:textId="7A06E383" w:rsidR="00443C05" w:rsidRDefault="00443C05" w:rsidP="001135D6">
      <w:pPr>
        <w:pStyle w:val="a5"/>
        <w:numPr>
          <w:ilvl w:val="0"/>
          <w:numId w:val="2"/>
        </w:numPr>
        <w:spacing w:line="500" w:lineRule="exact"/>
        <w:ind w:left="0" w:firstLine="576"/>
        <w:rPr>
          <w:rFonts w:ascii="Times New Roman" w:eastAsia="宋体" w:hAnsi="宋体" w:cs="Times New Roman"/>
          <w:spacing w:val="4"/>
          <w:sz w:val="28"/>
          <w:szCs w:val="28"/>
        </w:rPr>
      </w:pPr>
      <w:r w:rsidRPr="00443C05">
        <w:rPr>
          <w:rFonts w:ascii="Times New Roman" w:eastAsia="宋体" w:hAnsi="宋体" w:cs="Times New Roman" w:hint="eastAsia"/>
          <w:spacing w:val="4"/>
          <w:sz w:val="28"/>
          <w:szCs w:val="28"/>
        </w:rPr>
        <w:t>稀土合金电极还原过程机理</w:t>
      </w:r>
      <w:r>
        <w:rPr>
          <w:rFonts w:ascii="Times New Roman" w:eastAsia="宋体" w:hAnsi="宋体" w:cs="Times New Roman" w:hint="eastAsia"/>
          <w:spacing w:val="4"/>
          <w:sz w:val="28"/>
          <w:szCs w:val="28"/>
        </w:rPr>
        <w:t>。</w:t>
      </w:r>
    </w:p>
    <w:p w14:paraId="5BE6F07A" w14:textId="0C72BD88" w:rsidR="001135D6" w:rsidRDefault="001135D6" w:rsidP="001135D6">
      <w:pPr>
        <w:pStyle w:val="a5"/>
        <w:numPr>
          <w:ilvl w:val="0"/>
          <w:numId w:val="2"/>
        </w:numPr>
        <w:spacing w:line="500" w:lineRule="exact"/>
        <w:ind w:left="0" w:firstLine="576"/>
        <w:rPr>
          <w:rFonts w:ascii="Times New Roman" w:eastAsia="宋体" w:hAnsi="宋体" w:cs="Times New Roman"/>
          <w:spacing w:val="4"/>
          <w:sz w:val="28"/>
          <w:szCs w:val="28"/>
        </w:rPr>
      </w:pPr>
      <w:r w:rsidRPr="001135D6">
        <w:rPr>
          <w:rFonts w:ascii="Times New Roman" w:eastAsia="宋体" w:hAnsi="宋体" w:cs="Times New Roman"/>
          <w:spacing w:val="4"/>
          <w:sz w:val="28"/>
          <w:szCs w:val="28"/>
        </w:rPr>
        <w:t>超高纯单一稀土金属制备。主要包括真空蒸馏、电迁移、区域熔炼、熔盐萃取等先进技术及设备开发</w:t>
      </w:r>
      <w:r w:rsidR="00443C05">
        <w:rPr>
          <w:rFonts w:ascii="Times New Roman" w:eastAsia="宋体" w:hAnsi="宋体" w:cs="Times New Roman" w:hint="eastAsia"/>
          <w:spacing w:val="4"/>
          <w:sz w:val="28"/>
          <w:szCs w:val="28"/>
        </w:rPr>
        <w:t>。</w:t>
      </w:r>
    </w:p>
    <w:p w14:paraId="6CAAFDF4" w14:textId="540938CD" w:rsidR="005F429A" w:rsidRDefault="001135D6" w:rsidP="001135D6">
      <w:pPr>
        <w:pStyle w:val="a5"/>
        <w:numPr>
          <w:ilvl w:val="0"/>
          <w:numId w:val="2"/>
        </w:numPr>
        <w:spacing w:line="500" w:lineRule="exact"/>
        <w:ind w:left="0" w:firstLine="576"/>
        <w:rPr>
          <w:rFonts w:ascii="Times New Roman" w:eastAsia="宋体" w:hAnsi="宋体" w:cs="Times New Roman"/>
          <w:spacing w:val="4"/>
          <w:sz w:val="28"/>
          <w:szCs w:val="28"/>
        </w:rPr>
      </w:pPr>
      <w:r w:rsidRPr="001135D6">
        <w:rPr>
          <w:rFonts w:ascii="Times New Roman" w:eastAsia="宋体" w:hAnsi="宋体" w:cs="Times New Roman"/>
          <w:spacing w:val="4"/>
          <w:sz w:val="28"/>
          <w:szCs w:val="28"/>
        </w:rPr>
        <w:t>冶金</w:t>
      </w:r>
      <w:r w:rsidRPr="001135D6">
        <w:rPr>
          <w:rFonts w:ascii="Times New Roman" w:eastAsia="宋体" w:hAnsi="宋体" w:cs="Times New Roman"/>
          <w:spacing w:val="4"/>
          <w:sz w:val="28"/>
          <w:szCs w:val="28"/>
        </w:rPr>
        <w:t>-</w:t>
      </w:r>
      <w:r w:rsidRPr="001135D6">
        <w:rPr>
          <w:rFonts w:ascii="Times New Roman" w:eastAsia="宋体" w:hAnsi="宋体" w:cs="Times New Roman"/>
          <w:spacing w:val="4"/>
          <w:sz w:val="28"/>
          <w:szCs w:val="28"/>
        </w:rPr>
        <w:t>材料相结合的稀土材料短流程制备技术。主要研究在稀土金属熔盐电解及金属热还原过程中直接制备稀土金属功能材料的工艺技术及相关设备的制造技术。</w:t>
      </w:r>
    </w:p>
    <w:p w14:paraId="06A3F97C" w14:textId="7AF3AED7" w:rsidR="001135D6" w:rsidRPr="001135D6" w:rsidRDefault="001135D6" w:rsidP="001135D6">
      <w:pPr>
        <w:tabs>
          <w:tab w:val="left" w:pos="900"/>
        </w:tabs>
        <w:spacing w:beforeLines="50" w:before="156" w:afterLines="50" w:after="156" w:line="400" w:lineRule="exact"/>
        <w:outlineLvl w:val="1"/>
        <w:rPr>
          <w:rFonts w:ascii="黑体" w:eastAsia="黑体" w:hAnsi="Times New Roman" w:cs="Times New Roman"/>
          <w:b/>
          <w:sz w:val="28"/>
          <w:szCs w:val="28"/>
        </w:rPr>
      </w:pPr>
      <w:r w:rsidRPr="001135D6">
        <w:rPr>
          <w:rFonts w:ascii="黑体" w:eastAsia="黑体" w:hAnsi="Times New Roman" w:cs="Times New Roman" w:hint="eastAsia"/>
          <w:b/>
          <w:sz w:val="28"/>
          <w:szCs w:val="28"/>
        </w:rPr>
        <w:t>3</w:t>
      </w:r>
      <w:r w:rsidRPr="001135D6">
        <w:rPr>
          <w:rFonts w:ascii="黑体" w:eastAsia="黑体" w:hAnsi="Times New Roman" w:cs="Times New Roman"/>
          <w:b/>
          <w:sz w:val="28"/>
          <w:szCs w:val="28"/>
        </w:rPr>
        <w:t>.</w:t>
      </w:r>
      <w:r w:rsidR="00041478">
        <w:rPr>
          <w:rFonts w:ascii="黑体" w:eastAsia="黑体" w:hAnsi="Times New Roman" w:cs="Times New Roman"/>
          <w:b/>
          <w:sz w:val="28"/>
          <w:szCs w:val="28"/>
        </w:rPr>
        <w:t>4</w:t>
      </w:r>
      <w:r w:rsidRPr="001135D6">
        <w:rPr>
          <w:rFonts w:ascii="黑体" w:eastAsia="黑体" w:hAnsi="Times New Roman" w:cs="Times New Roman"/>
          <w:b/>
          <w:sz w:val="28"/>
          <w:szCs w:val="28"/>
        </w:rPr>
        <w:t xml:space="preserve"> </w:t>
      </w:r>
      <w:r w:rsidR="00443C05">
        <w:rPr>
          <w:rFonts w:ascii="黑体" w:eastAsia="黑体" w:hAnsi="Times New Roman" w:cs="Times New Roman" w:hint="eastAsia"/>
          <w:b/>
          <w:sz w:val="28"/>
          <w:szCs w:val="28"/>
        </w:rPr>
        <w:t>稀土功能材料制备</w:t>
      </w:r>
      <w:r w:rsidRPr="001135D6">
        <w:rPr>
          <w:rFonts w:ascii="黑体" w:eastAsia="黑体" w:hAnsi="Times New Roman" w:cs="Times New Roman" w:hint="eastAsia"/>
          <w:b/>
          <w:sz w:val="28"/>
          <w:szCs w:val="28"/>
        </w:rPr>
        <w:t>工艺</w:t>
      </w:r>
    </w:p>
    <w:p w14:paraId="5DEDC15B" w14:textId="509751BD" w:rsidR="003B1FC8" w:rsidRPr="004E0698" w:rsidRDefault="003B1FC8" w:rsidP="003B1FC8">
      <w:pPr>
        <w:autoSpaceDE w:val="0"/>
        <w:autoSpaceDN w:val="0"/>
        <w:adjustRightInd w:val="0"/>
        <w:spacing w:beforeLines="50" w:before="156" w:afterLines="50" w:after="156" w:line="400" w:lineRule="exact"/>
        <w:jc w:val="left"/>
        <w:outlineLvl w:val="2"/>
        <w:rPr>
          <w:rFonts w:ascii="黑体" w:eastAsia="黑体" w:hAnsi="宋体" w:cs="Times New Roman"/>
          <w:b/>
          <w:noProof/>
          <w:sz w:val="28"/>
          <w:szCs w:val="28"/>
        </w:rPr>
      </w:pPr>
      <w:r w:rsidRPr="004E0698">
        <w:rPr>
          <w:rFonts w:ascii="黑体" w:eastAsia="黑体" w:hAnsi="宋体" w:cs="Times New Roman"/>
          <w:b/>
          <w:noProof/>
          <w:sz w:val="28"/>
          <w:szCs w:val="28"/>
        </w:rPr>
        <w:t>3.</w:t>
      </w:r>
      <w:r>
        <w:rPr>
          <w:rFonts w:ascii="黑体" w:eastAsia="黑体" w:hAnsi="宋体" w:cs="Times New Roman"/>
          <w:b/>
          <w:noProof/>
          <w:sz w:val="28"/>
          <w:szCs w:val="28"/>
        </w:rPr>
        <w:t>4</w:t>
      </w:r>
      <w:r w:rsidRPr="004E0698">
        <w:rPr>
          <w:rFonts w:ascii="黑体" w:eastAsia="黑体" w:hAnsi="宋体" w:cs="Times New Roman"/>
          <w:b/>
          <w:noProof/>
          <w:sz w:val="28"/>
          <w:szCs w:val="28"/>
        </w:rPr>
        <w:t>.1</w:t>
      </w:r>
      <w:r>
        <w:rPr>
          <w:rFonts w:ascii="黑体" w:eastAsia="黑体" w:hAnsi="宋体" w:cs="Times New Roman" w:hint="eastAsia"/>
          <w:b/>
          <w:noProof/>
          <w:sz w:val="28"/>
          <w:szCs w:val="28"/>
        </w:rPr>
        <w:t xml:space="preserve"> </w:t>
      </w:r>
      <w:bookmarkStart w:id="6" w:name="_Hlk38932992"/>
      <w:r>
        <w:rPr>
          <w:rFonts w:ascii="黑体" w:eastAsia="黑体" w:hAnsi="宋体" w:cs="Times New Roman" w:hint="eastAsia"/>
          <w:b/>
          <w:noProof/>
          <w:sz w:val="28"/>
          <w:szCs w:val="28"/>
        </w:rPr>
        <w:t>稀土功能材料制备</w:t>
      </w:r>
      <w:bookmarkEnd w:id="6"/>
      <w:r>
        <w:rPr>
          <w:rFonts w:ascii="黑体" w:eastAsia="黑体" w:hAnsi="宋体" w:cs="Times New Roman" w:hint="eastAsia"/>
          <w:b/>
          <w:noProof/>
          <w:sz w:val="28"/>
          <w:szCs w:val="28"/>
        </w:rPr>
        <w:t>技术</w:t>
      </w:r>
      <w:r w:rsidRPr="004E0698">
        <w:rPr>
          <w:rFonts w:ascii="黑体" w:eastAsia="黑体" w:hAnsi="宋体" w:cs="Times New Roman" w:hint="eastAsia"/>
          <w:b/>
          <w:noProof/>
          <w:sz w:val="28"/>
          <w:szCs w:val="28"/>
        </w:rPr>
        <w:t>发展</w:t>
      </w:r>
    </w:p>
    <w:p w14:paraId="00D4F5B4" w14:textId="1E91A62E" w:rsidR="001135D6" w:rsidRPr="003B1FC8" w:rsidRDefault="003B1FC8" w:rsidP="00564DAE">
      <w:pPr>
        <w:spacing w:line="500" w:lineRule="exact"/>
        <w:ind w:firstLineChars="200" w:firstLine="576"/>
        <w:rPr>
          <w:rFonts w:ascii="Times New Roman" w:eastAsia="宋体" w:hAnsi="宋体" w:cs="Times New Roman"/>
          <w:spacing w:val="4"/>
          <w:sz w:val="28"/>
          <w:szCs w:val="28"/>
        </w:rPr>
      </w:pPr>
      <w:r>
        <w:rPr>
          <w:rFonts w:ascii="Times New Roman" w:eastAsia="宋体" w:hAnsi="宋体" w:cs="Times New Roman" w:hint="eastAsia"/>
          <w:spacing w:val="4"/>
          <w:sz w:val="28"/>
          <w:szCs w:val="28"/>
        </w:rPr>
        <w:t>稀土功能材料主要包括稀土磁性材料、能源材料、发光材料、研磨材料和环保材料等。其中，稀土磁性材料是稀土功能材料中应用最广泛、规模最</w:t>
      </w:r>
      <w:r w:rsidR="00342260">
        <w:rPr>
          <w:rFonts w:ascii="Times New Roman" w:eastAsia="宋体" w:hAnsi="宋体" w:cs="Times New Roman" w:hint="eastAsia"/>
          <w:spacing w:val="4"/>
          <w:sz w:val="28"/>
          <w:szCs w:val="28"/>
        </w:rPr>
        <w:t>大的分支，是稀土最大的应用领域。稀土磁性材料占稀土功能新材料应用量的</w:t>
      </w:r>
      <w:r w:rsidR="00342260">
        <w:rPr>
          <w:rFonts w:ascii="Times New Roman" w:eastAsia="宋体" w:hAnsi="宋体" w:cs="Times New Roman" w:hint="eastAsia"/>
          <w:spacing w:val="4"/>
          <w:sz w:val="28"/>
          <w:szCs w:val="28"/>
        </w:rPr>
        <w:t>6</w:t>
      </w:r>
      <w:r w:rsidR="00342260">
        <w:rPr>
          <w:rFonts w:ascii="Times New Roman" w:eastAsia="宋体" w:hAnsi="宋体" w:cs="Times New Roman"/>
          <w:spacing w:val="4"/>
          <w:sz w:val="28"/>
          <w:szCs w:val="28"/>
        </w:rPr>
        <w:t>0%</w:t>
      </w:r>
      <w:r w:rsidR="00342260">
        <w:rPr>
          <w:rFonts w:ascii="Times New Roman" w:eastAsia="宋体" w:hAnsi="宋体" w:cs="Times New Roman" w:hint="eastAsia"/>
          <w:spacing w:val="4"/>
          <w:sz w:val="28"/>
          <w:szCs w:val="28"/>
        </w:rPr>
        <w:t>以上。</w:t>
      </w:r>
    </w:p>
    <w:p w14:paraId="792AA879" w14:textId="0718572A" w:rsidR="00E943AB" w:rsidRDefault="003B1FC8" w:rsidP="00342260">
      <w:pPr>
        <w:spacing w:beforeLines="50" w:before="156"/>
        <w:jc w:val="center"/>
        <w:rPr>
          <w:rFonts w:ascii="Times New Roman" w:eastAsia="宋体" w:hAnsi="宋体" w:cs="Times New Roman"/>
          <w:spacing w:val="4"/>
          <w:sz w:val="28"/>
          <w:szCs w:val="28"/>
        </w:rPr>
      </w:pPr>
      <w:r>
        <w:rPr>
          <w:rFonts w:ascii="Times New Roman" w:eastAsia="宋体" w:hAnsi="宋体" w:cs="Times New Roman"/>
          <w:noProof/>
          <w:spacing w:val="4"/>
          <w:sz w:val="28"/>
          <w:szCs w:val="28"/>
        </w:rPr>
        <w:drawing>
          <wp:inline distT="0" distB="0" distL="0" distR="0" wp14:anchorId="0B5684FA" wp14:editId="4F3F1EA5">
            <wp:extent cx="5123140" cy="2741737"/>
            <wp:effectExtent l="0" t="0" r="1905" b="1905"/>
            <wp:docPr id="29703" name="图片 2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7104" cy="2743858"/>
                    </a:xfrm>
                    <a:prstGeom prst="rect">
                      <a:avLst/>
                    </a:prstGeom>
                    <a:noFill/>
                  </pic:spPr>
                </pic:pic>
              </a:graphicData>
            </a:graphic>
          </wp:inline>
        </w:drawing>
      </w:r>
    </w:p>
    <w:p w14:paraId="11197F52" w14:textId="755A208A" w:rsidR="00E943AB" w:rsidRDefault="00E943AB" w:rsidP="001135D6">
      <w:pPr>
        <w:spacing w:line="500" w:lineRule="exact"/>
        <w:ind w:firstLineChars="200" w:firstLine="576"/>
        <w:rPr>
          <w:rFonts w:ascii="Times New Roman" w:eastAsia="宋体" w:hAnsi="宋体" w:cs="Times New Roman"/>
          <w:spacing w:val="4"/>
          <w:sz w:val="28"/>
          <w:szCs w:val="28"/>
        </w:rPr>
      </w:pPr>
    </w:p>
    <w:p w14:paraId="6DDD6901" w14:textId="377E2041" w:rsidR="00564DAE" w:rsidRPr="004E0698" w:rsidRDefault="00564DAE" w:rsidP="00564DAE">
      <w:pPr>
        <w:autoSpaceDE w:val="0"/>
        <w:autoSpaceDN w:val="0"/>
        <w:adjustRightInd w:val="0"/>
        <w:spacing w:beforeLines="50" w:before="156" w:afterLines="50" w:after="156" w:line="400" w:lineRule="exact"/>
        <w:jc w:val="left"/>
        <w:outlineLvl w:val="2"/>
        <w:rPr>
          <w:rFonts w:ascii="黑体" w:eastAsia="黑体" w:hAnsi="宋体" w:cs="Times New Roman"/>
          <w:b/>
          <w:noProof/>
          <w:sz w:val="28"/>
          <w:szCs w:val="28"/>
        </w:rPr>
      </w:pPr>
      <w:r w:rsidRPr="004E0698">
        <w:rPr>
          <w:rFonts w:ascii="黑体" w:eastAsia="黑体" w:hAnsi="宋体" w:cs="Times New Roman"/>
          <w:b/>
          <w:noProof/>
          <w:sz w:val="28"/>
          <w:szCs w:val="28"/>
        </w:rPr>
        <w:t>3.</w:t>
      </w:r>
      <w:r>
        <w:rPr>
          <w:rFonts w:ascii="黑体" w:eastAsia="黑体" w:hAnsi="宋体" w:cs="Times New Roman"/>
          <w:b/>
          <w:noProof/>
          <w:sz w:val="28"/>
          <w:szCs w:val="28"/>
        </w:rPr>
        <w:t>4</w:t>
      </w:r>
      <w:r w:rsidRPr="004E0698">
        <w:rPr>
          <w:rFonts w:ascii="黑体" w:eastAsia="黑体" w:hAnsi="宋体" w:cs="Times New Roman"/>
          <w:b/>
          <w:noProof/>
          <w:sz w:val="28"/>
          <w:szCs w:val="28"/>
        </w:rPr>
        <w:t>.</w:t>
      </w:r>
      <w:r>
        <w:rPr>
          <w:rFonts w:ascii="黑体" w:eastAsia="黑体" w:hAnsi="宋体" w:cs="Times New Roman"/>
          <w:b/>
          <w:noProof/>
          <w:sz w:val="28"/>
          <w:szCs w:val="28"/>
        </w:rPr>
        <w:t>2</w:t>
      </w:r>
      <w:r>
        <w:rPr>
          <w:rFonts w:ascii="黑体" w:eastAsia="黑体" w:hAnsi="宋体" w:cs="Times New Roman" w:hint="eastAsia"/>
          <w:b/>
          <w:noProof/>
          <w:sz w:val="28"/>
          <w:szCs w:val="28"/>
        </w:rPr>
        <w:t xml:space="preserve"> </w:t>
      </w:r>
      <w:r w:rsidRPr="00564DAE">
        <w:rPr>
          <w:rFonts w:ascii="黑体" w:eastAsia="黑体" w:hAnsi="宋体" w:cs="Times New Roman" w:hint="eastAsia"/>
          <w:b/>
          <w:noProof/>
          <w:sz w:val="28"/>
          <w:szCs w:val="28"/>
        </w:rPr>
        <w:t>稀土功能材料制备</w:t>
      </w:r>
      <w:r>
        <w:rPr>
          <w:rFonts w:ascii="黑体" w:eastAsia="黑体" w:hAnsi="宋体" w:cs="Times New Roman" w:hint="eastAsia"/>
          <w:b/>
          <w:noProof/>
          <w:sz w:val="28"/>
          <w:szCs w:val="28"/>
        </w:rPr>
        <w:t>工艺介绍</w:t>
      </w:r>
    </w:p>
    <w:p w14:paraId="29B6567D" w14:textId="19F2D930" w:rsidR="00564DAE" w:rsidRPr="00564DAE" w:rsidRDefault="00564DAE" w:rsidP="00564DAE">
      <w:pPr>
        <w:tabs>
          <w:tab w:val="left" w:pos="5220"/>
        </w:tabs>
        <w:rPr>
          <w:rFonts w:ascii="Times New Roman" w:eastAsia="宋体" w:hAnsi="Times New Roman" w:cs="Times New Roman"/>
          <w:b/>
          <w:bCs/>
          <w:sz w:val="28"/>
          <w:szCs w:val="28"/>
        </w:rPr>
      </w:pPr>
      <w:r w:rsidRPr="00564DAE">
        <w:rPr>
          <w:rFonts w:ascii="Times New Roman" w:eastAsia="宋体" w:hAnsi="Times New Roman" w:cs="Times New Roman"/>
          <w:b/>
          <w:bCs/>
          <w:sz w:val="28"/>
          <w:szCs w:val="28"/>
        </w:rPr>
        <w:t xml:space="preserve">(1) </w:t>
      </w:r>
      <w:r w:rsidRPr="00564DAE">
        <w:rPr>
          <w:rFonts w:ascii="Times New Roman" w:eastAsia="宋体" w:hAnsi="Times New Roman" w:cs="Times New Roman"/>
          <w:b/>
          <w:bCs/>
          <w:sz w:val="28"/>
          <w:szCs w:val="28"/>
        </w:rPr>
        <w:t>烧结</w:t>
      </w:r>
      <w:r w:rsidRPr="00564DAE">
        <w:rPr>
          <w:rFonts w:ascii="Times New Roman" w:eastAsia="宋体" w:hAnsi="Times New Roman" w:cs="Times New Roman"/>
          <w:b/>
          <w:bCs/>
          <w:sz w:val="28"/>
          <w:szCs w:val="28"/>
        </w:rPr>
        <w:t>NdFeB</w:t>
      </w:r>
      <w:r w:rsidRPr="00564DAE">
        <w:rPr>
          <w:rFonts w:ascii="Times New Roman" w:eastAsia="宋体" w:hAnsi="Times New Roman" w:cs="Times New Roman"/>
          <w:b/>
          <w:bCs/>
          <w:sz w:val="28"/>
          <w:szCs w:val="28"/>
        </w:rPr>
        <w:t>永磁材料简介</w:t>
      </w:r>
    </w:p>
    <w:p w14:paraId="5320C011" w14:textId="77777777" w:rsidR="00564DAE" w:rsidRPr="00564DAE" w:rsidRDefault="00564DAE" w:rsidP="00564DAE">
      <w:pPr>
        <w:spacing w:line="500" w:lineRule="exact"/>
        <w:ind w:firstLineChars="200" w:firstLine="576"/>
        <w:rPr>
          <w:rFonts w:ascii="Times New Roman" w:eastAsia="宋体" w:hAnsi="宋体" w:cs="Times New Roman"/>
          <w:spacing w:val="4"/>
          <w:sz w:val="28"/>
          <w:szCs w:val="28"/>
        </w:rPr>
      </w:pPr>
      <w:r w:rsidRPr="00564DAE">
        <w:rPr>
          <w:rFonts w:ascii="Times New Roman" w:eastAsia="宋体" w:hAnsi="宋体" w:cs="Times New Roman"/>
          <w:spacing w:val="4"/>
          <w:sz w:val="28"/>
          <w:szCs w:val="28"/>
        </w:rPr>
        <w:t>烧结钕铁硼磁性材料是稀土（</w:t>
      </w:r>
      <w:r w:rsidRPr="00564DAE">
        <w:rPr>
          <w:rFonts w:ascii="Times New Roman" w:eastAsia="宋体" w:hAnsi="宋体" w:cs="Times New Roman"/>
          <w:spacing w:val="4"/>
          <w:sz w:val="28"/>
          <w:szCs w:val="28"/>
        </w:rPr>
        <w:t>Nd</w:t>
      </w:r>
      <w:r w:rsidRPr="00564DAE">
        <w:rPr>
          <w:rFonts w:ascii="Times New Roman" w:eastAsia="宋体" w:hAnsi="宋体" w:cs="Times New Roman"/>
          <w:spacing w:val="4"/>
          <w:sz w:val="28"/>
          <w:szCs w:val="28"/>
        </w:rPr>
        <w:t>，</w:t>
      </w:r>
      <w:r w:rsidRPr="00564DAE">
        <w:rPr>
          <w:rFonts w:ascii="Times New Roman" w:eastAsia="宋体" w:hAnsi="宋体" w:cs="Times New Roman"/>
          <w:spacing w:val="4"/>
          <w:sz w:val="28"/>
          <w:szCs w:val="28"/>
        </w:rPr>
        <w:t>Pr</w:t>
      </w:r>
      <w:r w:rsidRPr="00564DAE">
        <w:rPr>
          <w:rFonts w:ascii="Times New Roman" w:eastAsia="宋体" w:hAnsi="宋体" w:cs="Times New Roman"/>
          <w:spacing w:val="4"/>
          <w:sz w:val="28"/>
          <w:szCs w:val="28"/>
        </w:rPr>
        <w:t>，</w:t>
      </w:r>
      <w:r w:rsidRPr="00564DAE">
        <w:rPr>
          <w:rFonts w:ascii="Times New Roman" w:eastAsia="宋体" w:hAnsi="宋体" w:cs="Times New Roman"/>
          <w:spacing w:val="4"/>
          <w:sz w:val="28"/>
          <w:szCs w:val="28"/>
        </w:rPr>
        <w:t>Dy</w:t>
      </w:r>
      <w:r w:rsidRPr="00564DAE">
        <w:rPr>
          <w:rFonts w:ascii="Times New Roman" w:eastAsia="宋体" w:hAnsi="宋体" w:cs="Times New Roman"/>
          <w:spacing w:val="4"/>
          <w:sz w:val="28"/>
          <w:szCs w:val="28"/>
        </w:rPr>
        <w:t>等）、铁、硼等元素采用粉末冶金工艺烧结而成的合金，又称磁钢。钕铁硼具有极高的磁能积和矫顽力，由于其优异的磁性能而被称为“磁王”。</w:t>
      </w:r>
    </w:p>
    <w:p w14:paraId="2A753108" w14:textId="77777777" w:rsidR="00564DAE" w:rsidRPr="00A3000A" w:rsidRDefault="00564DAE" w:rsidP="00564DAE">
      <w:pPr>
        <w:tabs>
          <w:tab w:val="left" w:pos="5220"/>
        </w:tabs>
        <w:ind w:firstLineChars="200" w:firstLine="560"/>
        <w:jc w:val="center"/>
        <w:rPr>
          <w:noProof/>
          <w:sz w:val="28"/>
          <w:szCs w:val="28"/>
        </w:rPr>
      </w:pPr>
      <w:r w:rsidRPr="00A3000A">
        <w:rPr>
          <w:noProof/>
          <w:sz w:val="28"/>
          <w:szCs w:val="28"/>
        </w:rPr>
        <w:drawing>
          <wp:inline distT="0" distB="0" distL="0" distR="0" wp14:anchorId="6F9CAF0E" wp14:editId="56920F9C">
            <wp:extent cx="2120549" cy="1552946"/>
            <wp:effectExtent l="0" t="0" r="0" b="9525"/>
            <wp:docPr id="5128" name="图片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A96889A-EC12-4766-81E8-10205A324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A96889A-EC12-4766-81E8-10205A324E12}"/>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83254" cy="1598867"/>
                    </a:xfrm>
                    <a:prstGeom prst="rect">
                      <a:avLst/>
                    </a:prstGeom>
                    <a:noFill/>
                    <a:ln>
                      <a:noFill/>
                    </a:ln>
                  </pic:spPr>
                </pic:pic>
              </a:graphicData>
            </a:graphic>
          </wp:inline>
        </w:drawing>
      </w:r>
      <w:r w:rsidRPr="00A3000A">
        <w:rPr>
          <w:noProof/>
          <w:sz w:val="28"/>
          <w:szCs w:val="28"/>
        </w:rPr>
        <w:t xml:space="preserve">  </w:t>
      </w:r>
      <w:r w:rsidRPr="00A3000A">
        <w:rPr>
          <w:noProof/>
          <w:sz w:val="28"/>
          <w:szCs w:val="28"/>
        </w:rPr>
        <w:drawing>
          <wp:inline distT="0" distB="0" distL="0" distR="0" wp14:anchorId="0C8B2FC1" wp14:editId="34C7C3A4">
            <wp:extent cx="2468369" cy="1565663"/>
            <wp:effectExtent l="0" t="0" r="8255" b="0"/>
            <wp:docPr id="29706" name="图片 2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flipV="1">
                      <a:off x="0" y="0"/>
                      <a:ext cx="2650708" cy="1681319"/>
                    </a:xfrm>
                    <a:prstGeom prst="rect">
                      <a:avLst/>
                    </a:prstGeom>
                    <a:noFill/>
                    <a:ln>
                      <a:noFill/>
                    </a:ln>
                  </pic:spPr>
                </pic:pic>
              </a:graphicData>
            </a:graphic>
          </wp:inline>
        </w:drawing>
      </w:r>
    </w:p>
    <w:p w14:paraId="6CE6C61D" w14:textId="0E7BC7BB" w:rsidR="00564DAE" w:rsidRPr="00A3000A" w:rsidRDefault="00564DAE" w:rsidP="00564DAE">
      <w:pPr>
        <w:tabs>
          <w:tab w:val="left" w:pos="5220"/>
        </w:tabs>
        <w:rPr>
          <w:b/>
          <w:bCs/>
          <w:sz w:val="28"/>
          <w:szCs w:val="28"/>
        </w:rPr>
      </w:pPr>
      <w:r>
        <w:rPr>
          <w:rFonts w:hint="eastAsia"/>
          <w:b/>
          <w:bCs/>
          <w:sz w:val="28"/>
          <w:szCs w:val="28"/>
        </w:rPr>
        <w:t>(</w:t>
      </w:r>
      <w:r>
        <w:rPr>
          <w:b/>
          <w:bCs/>
          <w:sz w:val="28"/>
          <w:szCs w:val="28"/>
        </w:rPr>
        <w:t xml:space="preserve">2) </w:t>
      </w:r>
      <w:r w:rsidRPr="00A3000A">
        <w:rPr>
          <w:b/>
          <w:bCs/>
          <w:sz w:val="28"/>
          <w:szCs w:val="28"/>
        </w:rPr>
        <w:t>烧结NdFeB永磁材料应用</w:t>
      </w:r>
    </w:p>
    <w:p w14:paraId="6C4B27F1" w14:textId="77777777" w:rsidR="00564DAE" w:rsidRPr="00564DAE" w:rsidRDefault="00564DAE" w:rsidP="00564DAE">
      <w:pPr>
        <w:spacing w:line="500" w:lineRule="exact"/>
        <w:ind w:firstLineChars="200" w:firstLine="576"/>
        <w:rPr>
          <w:rFonts w:ascii="Times New Roman" w:eastAsia="宋体" w:hAnsi="宋体" w:cs="Times New Roman"/>
          <w:spacing w:val="4"/>
          <w:sz w:val="28"/>
          <w:szCs w:val="28"/>
        </w:rPr>
      </w:pPr>
      <w:r w:rsidRPr="00564DAE">
        <w:rPr>
          <w:rFonts w:ascii="Times New Roman" w:eastAsia="宋体" w:hAnsi="宋体" w:cs="Times New Roman"/>
          <w:spacing w:val="4"/>
          <w:sz w:val="28"/>
          <w:szCs w:val="28"/>
        </w:rPr>
        <w:t>高磁性能的优点使钕铁硼永磁材料在现代工业和电子技术中获得了广泛应用，从而使仪器仪表、电声电机、磁选磁化等设备的小型化、轻量化、薄型化成为可能。</w:t>
      </w:r>
    </w:p>
    <w:p w14:paraId="1A48277D" w14:textId="77777777" w:rsidR="00564DAE" w:rsidRPr="00A3000A" w:rsidRDefault="00564DAE" w:rsidP="00564DAE">
      <w:pPr>
        <w:tabs>
          <w:tab w:val="left" w:pos="5220"/>
        </w:tabs>
        <w:jc w:val="center"/>
        <w:rPr>
          <w:sz w:val="32"/>
          <w:szCs w:val="32"/>
        </w:rPr>
      </w:pPr>
      <w:r w:rsidRPr="00A3000A">
        <w:rPr>
          <w:noProof/>
          <w:sz w:val="32"/>
          <w:szCs w:val="32"/>
        </w:rPr>
        <w:drawing>
          <wp:inline distT="0" distB="0" distL="0" distR="0" wp14:anchorId="552FE17F" wp14:editId="00584E9B">
            <wp:extent cx="4940340" cy="2066307"/>
            <wp:effectExtent l="0" t="0" r="0" b="0"/>
            <wp:docPr id="8200" name="Picture 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1FF7BD6-FC9A-40A8-853F-1FBFBAB215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 name="Picture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1FF7BD6-FC9A-40A8-853F-1FBFBAB215AE}"/>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01904" cy="2092056"/>
                    </a:xfrm>
                    <a:prstGeom prst="rect">
                      <a:avLst/>
                    </a:prstGeom>
                    <a:noFill/>
                    <a:ln>
                      <a:noFill/>
                    </a:ln>
                  </pic:spPr>
                </pic:pic>
              </a:graphicData>
            </a:graphic>
          </wp:inline>
        </w:drawing>
      </w:r>
    </w:p>
    <w:p w14:paraId="5D1F9F47" w14:textId="340AAF6F" w:rsidR="00564DAE" w:rsidRPr="00A3000A" w:rsidRDefault="00564DAE" w:rsidP="00564DAE">
      <w:pPr>
        <w:tabs>
          <w:tab w:val="left" w:pos="5220"/>
        </w:tabs>
        <w:rPr>
          <w:b/>
          <w:bCs/>
          <w:sz w:val="28"/>
          <w:szCs w:val="28"/>
        </w:rPr>
      </w:pPr>
      <w:r>
        <w:rPr>
          <w:rFonts w:hint="eastAsia"/>
          <w:b/>
          <w:bCs/>
          <w:sz w:val="28"/>
          <w:szCs w:val="28"/>
        </w:rPr>
        <w:t>(</w:t>
      </w:r>
      <w:r>
        <w:rPr>
          <w:b/>
          <w:bCs/>
          <w:sz w:val="28"/>
          <w:szCs w:val="28"/>
        </w:rPr>
        <w:t xml:space="preserve">3) </w:t>
      </w:r>
      <w:r w:rsidRPr="00A3000A">
        <w:rPr>
          <w:b/>
          <w:bCs/>
          <w:sz w:val="28"/>
          <w:szCs w:val="28"/>
        </w:rPr>
        <w:t>烧结NdFeB永磁材料生产工艺</w:t>
      </w:r>
    </w:p>
    <w:p w14:paraId="212E61D4" w14:textId="77777777" w:rsidR="00564DAE" w:rsidRPr="00564DAE" w:rsidRDefault="00564DAE" w:rsidP="00564DAE">
      <w:pPr>
        <w:spacing w:line="500" w:lineRule="exact"/>
        <w:ind w:firstLineChars="200" w:firstLine="576"/>
        <w:rPr>
          <w:rFonts w:ascii="Times New Roman" w:eastAsia="宋体" w:hAnsi="宋体" w:cs="Times New Roman"/>
          <w:spacing w:val="4"/>
          <w:sz w:val="28"/>
          <w:szCs w:val="28"/>
        </w:rPr>
      </w:pPr>
      <w:r w:rsidRPr="00564DAE">
        <w:rPr>
          <w:rFonts w:ascii="Times New Roman" w:eastAsia="宋体" w:hAnsi="宋体" w:cs="Times New Roman"/>
          <w:spacing w:val="4"/>
          <w:sz w:val="28"/>
          <w:szCs w:val="28"/>
        </w:rPr>
        <w:t>烧结钕铁硼永磁材料生产工艺主要包括：配料—熔炼—氢碎—</w:t>
      </w:r>
      <w:bookmarkStart w:id="7" w:name="_Hlk37582113"/>
      <w:r w:rsidRPr="00564DAE">
        <w:rPr>
          <w:rFonts w:ascii="Times New Roman" w:eastAsia="宋体" w:hAnsi="宋体" w:cs="Times New Roman"/>
          <w:spacing w:val="4"/>
          <w:sz w:val="28"/>
          <w:szCs w:val="28"/>
        </w:rPr>
        <w:t>气流磨制粉</w:t>
      </w:r>
      <w:bookmarkEnd w:id="7"/>
      <w:r w:rsidRPr="00564DAE">
        <w:rPr>
          <w:rFonts w:ascii="Times New Roman" w:eastAsia="宋体" w:hAnsi="宋体" w:cs="Times New Roman"/>
          <w:spacing w:val="4"/>
          <w:sz w:val="28"/>
          <w:szCs w:val="28"/>
        </w:rPr>
        <w:t>—成型—烧结—性能检测—机械加工—表面处理—检验—充磁—包装等环节。</w:t>
      </w:r>
    </w:p>
    <w:p w14:paraId="0B6BBF3C" w14:textId="77777777" w:rsidR="00564DAE" w:rsidRPr="00A3000A" w:rsidRDefault="00564DAE" w:rsidP="00564DAE">
      <w:pPr>
        <w:tabs>
          <w:tab w:val="left" w:pos="5220"/>
        </w:tabs>
        <w:jc w:val="center"/>
        <w:rPr>
          <w:sz w:val="32"/>
          <w:szCs w:val="32"/>
        </w:rPr>
      </w:pPr>
      <w:r w:rsidRPr="00A3000A">
        <w:rPr>
          <w:noProof/>
          <w:sz w:val="32"/>
          <w:szCs w:val="32"/>
        </w:rPr>
        <w:lastRenderedPageBreak/>
        <w:drawing>
          <wp:inline distT="0" distB="0" distL="0" distR="0" wp14:anchorId="4EF82AED" wp14:editId="30AD81E3">
            <wp:extent cx="5011387" cy="3916923"/>
            <wp:effectExtent l="0" t="0" r="0" b="0"/>
            <wp:docPr id="29707" name="图片 2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54533" cy="4028807"/>
                    </a:xfrm>
                    <a:prstGeom prst="rect">
                      <a:avLst/>
                    </a:prstGeom>
                    <a:noFill/>
                  </pic:spPr>
                </pic:pic>
              </a:graphicData>
            </a:graphic>
          </wp:inline>
        </w:drawing>
      </w:r>
    </w:p>
    <w:p w14:paraId="3F9423A2" w14:textId="6F781E9A" w:rsidR="00564DAE" w:rsidRPr="00564DAE" w:rsidRDefault="00564DAE" w:rsidP="00564DAE">
      <w:pPr>
        <w:spacing w:line="500" w:lineRule="atLeast"/>
        <w:rPr>
          <w:rFonts w:ascii="Times New Roman" w:eastAsia="宋体" w:hAnsi="Times New Roman" w:cs="Times New Roman"/>
          <w:b/>
          <w:bCs/>
          <w:sz w:val="28"/>
          <w:szCs w:val="28"/>
        </w:rPr>
      </w:pPr>
      <w:r w:rsidRPr="00564DAE">
        <w:rPr>
          <w:rFonts w:ascii="宋体" w:eastAsia="宋体" w:hAnsi="宋体" w:cs="宋体" w:hint="eastAsia"/>
          <w:sz w:val="28"/>
          <w:szCs w:val="28"/>
        </w:rPr>
        <w:t>①</w:t>
      </w:r>
      <w:r w:rsidRPr="00564DAE">
        <w:rPr>
          <w:rFonts w:ascii="Times New Roman" w:eastAsia="宋体" w:hAnsi="Times New Roman" w:cs="Times New Roman"/>
          <w:sz w:val="28"/>
          <w:szCs w:val="28"/>
        </w:rPr>
        <w:t xml:space="preserve"> </w:t>
      </w:r>
      <w:r w:rsidRPr="00564DAE">
        <w:rPr>
          <w:rFonts w:ascii="Times New Roman" w:eastAsia="宋体" w:hAnsi="Times New Roman" w:cs="Times New Roman"/>
          <w:b/>
          <w:bCs/>
          <w:sz w:val="28"/>
          <w:szCs w:val="28"/>
        </w:rPr>
        <w:t>配料</w:t>
      </w:r>
    </w:p>
    <w:p w14:paraId="3127D897" w14:textId="77777777" w:rsidR="00564DAE" w:rsidRPr="00564DAE" w:rsidRDefault="00564DAE" w:rsidP="00564DAE">
      <w:pPr>
        <w:tabs>
          <w:tab w:val="left" w:pos="5220"/>
        </w:tabs>
        <w:spacing w:line="500" w:lineRule="atLeast"/>
        <w:ind w:firstLineChars="200" w:firstLine="560"/>
        <w:rPr>
          <w:rFonts w:ascii="Times New Roman" w:eastAsia="宋体" w:hAnsi="Times New Roman" w:cs="Times New Roman"/>
          <w:sz w:val="28"/>
          <w:szCs w:val="28"/>
        </w:rPr>
      </w:pPr>
      <w:r w:rsidRPr="00564DAE">
        <w:rPr>
          <w:rFonts w:ascii="Times New Roman" w:eastAsia="宋体" w:hAnsi="Times New Roman" w:cs="Times New Roman"/>
          <w:sz w:val="28"/>
          <w:szCs w:val="28"/>
        </w:rPr>
        <w:t>将稀土金属、工业纯铁、硼铁合金和其他金属</w:t>
      </w:r>
      <w:r w:rsidRPr="00564DAE">
        <w:rPr>
          <w:rFonts w:ascii="Times New Roman" w:eastAsia="宋体" w:hAnsi="Times New Roman" w:cs="Times New Roman"/>
          <w:sz w:val="28"/>
          <w:szCs w:val="28"/>
        </w:rPr>
        <w:t>(Al Cu Ga Nb Zr Hf Co)</w:t>
      </w:r>
      <w:r w:rsidRPr="00564DAE">
        <w:rPr>
          <w:rFonts w:ascii="Times New Roman" w:eastAsia="宋体" w:hAnsi="Times New Roman" w:cs="Times New Roman"/>
          <w:sz w:val="28"/>
          <w:szCs w:val="28"/>
        </w:rPr>
        <w:t>等按配方混合成金属混合物的过程。该过程的工艺参数变量为：各个元素成分比。控制参数：</w:t>
      </w:r>
      <w:r w:rsidRPr="00564DAE">
        <w:rPr>
          <w:rFonts w:ascii="Times New Roman" w:eastAsia="宋体" w:hAnsi="Times New Roman" w:cs="Times New Roman"/>
          <w:sz w:val="28"/>
          <w:szCs w:val="28"/>
        </w:rPr>
        <w:t>(1)</w:t>
      </w:r>
      <w:r w:rsidRPr="00564DAE">
        <w:rPr>
          <w:rFonts w:ascii="Times New Roman" w:eastAsia="宋体" w:hAnsi="Times New Roman" w:cs="Times New Roman"/>
          <w:sz w:val="28"/>
          <w:szCs w:val="28"/>
        </w:rPr>
        <w:t>根据对应牌号选取原材料品种、成分；</w:t>
      </w:r>
      <w:r w:rsidRPr="00564DAE">
        <w:rPr>
          <w:rFonts w:ascii="Times New Roman" w:eastAsia="宋体" w:hAnsi="Times New Roman" w:cs="Times New Roman"/>
          <w:sz w:val="28"/>
          <w:szCs w:val="28"/>
        </w:rPr>
        <w:t>(2)</w:t>
      </w:r>
      <w:r w:rsidRPr="00564DAE">
        <w:rPr>
          <w:rFonts w:ascii="Times New Roman" w:eastAsia="宋体" w:hAnsi="Times New Roman" w:cs="Times New Roman"/>
          <w:sz w:val="28"/>
          <w:szCs w:val="28"/>
        </w:rPr>
        <w:t>杂质含量</w:t>
      </w:r>
      <w:r w:rsidRPr="00564DAE">
        <w:rPr>
          <w:rFonts w:ascii="Times New Roman" w:eastAsia="宋体" w:hAnsi="Times New Roman" w:cs="Times New Roman"/>
          <w:sz w:val="28"/>
          <w:szCs w:val="28"/>
        </w:rPr>
        <w:t>(C</w:t>
      </w:r>
      <w:r w:rsidRPr="00564DAE">
        <w:rPr>
          <w:rFonts w:ascii="Times New Roman" w:eastAsia="宋体" w:hAnsi="Times New Roman" w:cs="Times New Roman"/>
          <w:sz w:val="28"/>
          <w:szCs w:val="28"/>
        </w:rPr>
        <w:t>、</w:t>
      </w:r>
      <w:r w:rsidRPr="00564DAE">
        <w:rPr>
          <w:rFonts w:ascii="Times New Roman" w:eastAsia="宋体" w:hAnsi="Times New Roman" w:cs="Times New Roman"/>
          <w:sz w:val="28"/>
          <w:szCs w:val="28"/>
        </w:rPr>
        <w:t>Si</w:t>
      </w:r>
      <w:r w:rsidRPr="00564DAE">
        <w:rPr>
          <w:rFonts w:ascii="Times New Roman" w:eastAsia="宋体" w:hAnsi="Times New Roman" w:cs="Times New Roman"/>
          <w:sz w:val="28"/>
          <w:szCs w:val="28"/>
        </w:rPr>
        <w:t>、</w:t>
      </w:r>
      <w:r w:rsidRPr="00564DAE">
        <w:rPr>
          <w:rFonts w:ascii="Times New Roman" w:eastAsia="宋体" w:hAnsi="Times New Roman" w:cs="Times New Roman"/>
          <w:sz w:val="28"/>
          <w:szCs w:val="28"/>
        </w:rPr>
        <w:t>S)</w:t>
      </w:r>
      <w:r w:rsidRPr="00564DAE">
        <w:rPr>
          <w:rFonts w:ascii="Times New Roman" w:eastAsia="宋体" w:hAnsi="Times New Roman" w:cs="Times New Roman"/>
          <w:sz w:val="28"/>
          <w:szCs w:val="28"/>
        </w:rPr>
        <w:t>；</w:t>
      </w:r>
      <w:r w:rsidRPr="00564DAE">
        <w:rPr>
          <w:rFonts w:ascii="Times New Roman" w:eastAsia="宋体" w:hAnsi="Times New Roman" w:cs="Times New Roman"/>
          <w:sz w:val="28"/>
          <w:szCs w:val="28"/>
        </w:rPr>
        <w:t>(3)</w:t>
      </w:r>
      <w:r w:rsidRPr="00564DAE">
        <w:rPr>
          <w:rFonts w:ascii="Times New Roman" w:eastAsia="宋体" w:hAnsi="Times New Roman" w:cs="Times New Roman"/>
          <w:sz w:val="28"/>
          <w:szCs w:val="28"/>
        </w:rPr>
        <w:t>氧含量</w:t>
      </w:r>
      <w:r w:rsidRPr="00564DAE">
        <w:rPr>
          <w:rFonts w:ascii="Times New Roman" w:eastAsia="宋体" w:hAnsi="Times New Roman" w:cs="Times New Roman"/>
          <w:sz w:val="28"/>
          <w:szCs w:val="28"/>
        </w:rPr>
        <w:t xml:space="preserve"> (</w:t>
      </w:r>
      <w:r w:rsidRPr="00564DAE">
        <w:rPr>
          <w:rFonts w:ascii="Times New Roman" w:eastAsia="宋体" w:hAnsi="Times New Roman" w:cs="Times New Roman"/>
          <w:sz w:val="28"/>
          <w:szCs w:val="28"/>
        </w:rPr>
        <w:t>多添加占稀土总质量</w:t>
      </w:r>
      <w:r w:rsidRPr="00564DAE">
        <w:rPr>
          <w:rFonts w:ascii="Times New Roman" w:eastAsia="宋体" w:hAnsi="Times New Roman" w:cs="Times New Roman"/>
          <w:sz w:val="28"/>
          <w:szCs w:val="28"/>
        </w:rPr>
        <w:t>0.1~0.15</w:t>
      </w:r>
      <w:r w:rsidRPr="00564DAE">
        <w:rPr>
          <w:rFonts w:ascii="Times New Roman" w:eastAsia="宋体" w:hAnsi="Times New Roman" w:cs="Times New Roman"/>
          <w:sz w:val="28"/>
          <w:szCs w:val="28"/>
        </w:rPr>
        <w:t>的稀土金属</w:t>
      </w:r>
      <w:r w:rsidRPr="00564DAE">
        <w:rPr>
          <w:rFonts w:ascii="Times New Roman" w:eastAsia="宋体" w:hAnsi="Times New Roman" w:cs="Times New Roman"/>
          <w:sz w:val="28"/>
          <w:szCs w:val="28"/>
        </w:rPr>
        <w:t>)</w:t>
      </w:r>
      <w:r w:rsidRPr="00564DAE">
        <w:rPr>
          <w:rFonts w:ascii="Times New Roman" w:eastAsia="宋体" w:hAnsi="Times New Roman" w:cs="Times New Roman"/>
          <w:sz w:val="28"/>
          <w:szCs w:val="28"/>
        </w:rPr>
        <w:t>。</w:t>
      </w:r>
    </w:p>
    <w:p w14:paraId="60ACF16B" w14:textId="4309DD06" w:rsidR="00564DAE" w:rsidRPr="00564DAE" w:rsidRDefault="00564DAE" w:rsidP="00564DAE">
      <w:pPr>
        <w:spacing w:line="500" w:lineRule="atLeast"/>
        <w:rPr>
          <w:rFonts w:ascii="宋体" w:eastAsia="宋体" w:hAnsi="宋体" w:cs="宋体"/>
          <w:b/>
          <w:bCs/>
          <w:sz w:val="28"/>
          <w:szCs w:val="28"/>
        </w:rPr>
      </w:pPr>
      <w:r w:rsidRPr="00564DAE">
        <w:rPr>
          <w:rFonts w:ascii="宋体" w:eastAsia="宋体" w:hAnsi="宋体" w:cs="宋体" w:hint="eastAsia"/>
          <w:b/>
          <w:bCs/>
          <w:sz w:val="28"/>
          <w:szCs w:val="28"/>
        </w:rPr>
        <w:t xml:space="preserve">② </w:t>
      </w:r>
      <w:r w:rsidRPr="00564DAE">
        <w:rPr>
          <w:rFonts w:ascii="宋体" w:eastAsia="宋体" w:hAnsi="宋体" w:cs="宋体"/>
          <w:b/>
          <w:bCs/>
          <w:sz w:val="28"/>
          <w:szCs w:val="28"/>
        </w:rPr>
        <w:t>熔炼</w:t>
      </w:r>
      <w:r>
        <w:rPr>
          <w:rFonts w:ascii="宋体" w:eastAsia="宋体" w:hAnsi="宋体" w:cs="宋体" w:hint="eastAsia"/>
          <w:b/>
          <w:bCs/>
          <w:sz w:val="28"/>
          <w:szCs w:val="28"/>
        </w:rPr>
        <w:t>和</w:t>
      </w:r>
      <w:r w:rsidRPr="00564DAE">
        <w:rPr>
          <w:rFonts w:ascii="宋体" w:eastAsia="宋体" w:hAnsi="宋体" w:cs="宋体"/>
          <w:b/>
          <w:bCs/>
          <w:sz w:val="28"/>
          <w:szCs w:val="28"/>
        </w:rPr>
        <w:t>速凝铸片</w:t>
      </w:r>
      <w:r>
        <w:rPr>
          <w:rFonts w:ascii="宋体" w:eastAsia="宋体" w:hAnsi="宋体" w:cs="宋体" w:hint="eastAsia"/>
          <w:b/>
          <w:bCs/>
          <w:sz w:val="28"/>
          <w:szCs w:val="28"/>
        </w:rPr>
        <w:t>(</w:t>
      </w:r>
      <w:r w:rsidRPr="00564DAE">
        <w:rPr>
          <w:rFonts w:ascii="宋体" w:eastAsia="宋体" w:hAnsi="宋体" w:cs="宋体"/>
          <w:b/>
          <w:bCs/>
          <w:sz w:val="28"/>
          <w:szCs w:val="28"/>
        </w:rPr>
        <w:t>SC铸片</w:t>
      </w:r>
      <w:r>
        <w:rPr>
          <w:rFonts w:ascii="宋体" w:eastAsia="宋体" w:hAnsi="宋体" w:cs="宋体" w:hint="eastAsia"/>
          <w:b/>
          <w:bCs/>
          <w:sz w:val="28"/>
          <w:szCs w:val="28"/>
        </w:rPr>
        <w:t>)</w:t>
      </w:r>
    </w:p>
    <w:p w14:paraId="65B68A88" w14:textId="6118CC91" w:rsidR="00564DAE" w:rsidRPr="00564DAE" w:rsidRDefault="00564DAE" w:rsidP="004F63D1">
      <w:pPr>
        <w:tabs>
          <w:tab w:val="left" w:pos="5220"/>
        </w:tabs>
        <w:spacing w:line="500" w:lineRule="atLeast"/>
        <w:ind w:firstLineChars="200" w:firstLine="560"/>
        <w:rPr>
          <w:rFonts w:ascii="Times New Roman" w:eastAsia="宋体" w:hAnsi="Times New Roman" w:cs="Times New Roman"/>
          <w:sz w:val="28"/>
          <w:szCs w:val="28"/>
        </w:rPr>
      </w:pPr>
      <w:r w:rsidRPr="00564DAE">
        <w:rPr>
          <w:rFonts w:ascii="Times New Roman" w:eastAsia="宋体" w:hAnsi="Times New Roman" w:cs="Times New Roman" w:hint="eastAsia"/>
          <w:sz w:val="28"/>
          <w:szCs w:val="28"/>
        </w:rPr>
        <w:t>熔炼是将各种不同的金属加热，使之熔化，变成熔融的液体，并且均匀化，通过铜辊冷却，形成一定厚度的合金铸片。铸片的显微组织结构对后续工序，乃至最终磁体的显微组织和性能有重要影响。</w:t>
      </w:r>
      <w:r>
        <w:rPr>
          <w:rFonts w:ascii="Times New Roman" w:eastAsia="宋体" w:hAnsi="Times New Roman" w:cs="Times New Roman" w:hint="eastAsia"/>
          <w:sz w:val="28"/>
          <w:szCs w:val="28"/>
        </w:rPr>
        <w:t>影响熔炼的工艺参数有</w:t>
      </w:r>
      <w:r w:rsidRPr="00564DAE">
        <w:rPr>
          <w:rFonts w:ascii="Times New Roman" w:eastAsia="宋体" w:hAnsi="Times New Roman" w:cs="Times New Roman" w:hint="eastAsia"/>
          <w:sz w:val="28"/>
          <w:szCs w:val="28"/>
        </w:rPr>
        <w:t>真空度</w:t>
      </w:r>
      <w:r>
        <w:rPr>
          <w:rFonts w:ascii="Times New Roman" w:eastAsia="宋体" w:hAnsi="Times New Roman" w:cs="Times New Roman" w:hint="eastAsia"/>
          <w:sz w:val="28"/>
          <w:szCs w:val="28"/>
        </w:rPr>
        <w:t>、</w:t>
      </w:r>
      <w:r w:rsidRPr="00564DAE">
        <w:rPr>
          <w:rFonts w:ascii="Times New Roman" w:eastAsia="宋体" w:hAnsi="Times New Roman" w:cs="Times New Roman" w:hint="eastAsia"/>
          <w:sz w:val="28"/>
          <w:szCs w:val="28"/>
        </w:rPr>
        <w:t>加热电流</w:t>
      </w:r>
      <w:r>
        <w:rPr>
          <w:rFonts w:ascii="Times New Roman" w:eastAsia="宋体" w:hAnsi="Times New Roman" w:cs="Times New Roman" w:hint="eastAsia"/>
          <w:sz w:val="28"/>
          <w:szCs w:val="28"/>
        </w:rPr>
        <w:t>和</w:t>
      </w:r>
      <w:r w:rsidRPr="00564DAE">
        <w:rPr>
          <w:rFonts w:ascii="Times New Roman" w:eastAsia="宋体" w:hAnsi="Times New Roman" w:cs="Times New Roman" w:hint="eastAsia"/>
          <w:sz w:val="28"/>
          <w:szCs w:val="28"/>
        </w:rPr>
        <w:t>加热时间</w:t>
      </w:r>
      <w:r>
        <w:rPr>
          <w:rFonts w:ascii="Times New Roman" w:eastAsia="宋体" w:hAnsi="Times New Roman" w:cs="Times New Roman" w:hint="eastAsia"/>
          <w:sz w:val="28"/>
          <w:szCs w:val="28"/>
        </w:rPr>
        <w:t>等。</w:t>
      </w:r>
      <w:r w:rsidRPr="00564DAE">
        <w:rPr>
          <w:rFonts w:ascii="Times New Roman" w:eastAsia="宋体" w:hAnsi="Times New Roman" w:cs="Times New Roman" w:hint="eastAsia"/>
          <w:sz w:val="28"/>
          <w:szCs w:val="28"/>
        </w:rPr>
        <w:t>影响铸片组织结构的因素主要有铸片成分、浇铸温度和冷却速度。</w:t>
      </w:r>
    </w:p>
    <w:p w14:paraId="26ED7C7E" w14:textId="77777777" w:rsidR="00564DAE" w:rsidRDefault="00564DAE" w:rsidP="00564DAE">
      <w:pPr>
        <w:tabs>
          <w:tab w:val="left" w:pos="5220"/>
        </w:tabs>
        <w:jc w:val="center"/>
        <w:rPr>
          <w:sz w:val="24"/>
        </w:rPr>
      </w:pPr>
      <w:r w:rsidRPr="00A3000A">
        <w:rPr>
          <w:noProof/>
          <w:sz w:val="24"/>
        </w:rPr>
        <w:lastRenderedPageBreak/>
        <w:drawing>
          <wp:inline distT="0" distB="0" distL="0" distR="0" wp14:anchorId="39FDCE3F" wp14:editId="58DE0946">
            <wp:extent cx="4870027" cy="1728490"/>
            <wp:effectExtent l="0" t="0" r="6985" b="5080"/>
            <wp:docPr id="29708" name="图片 2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7130" cy="1731011"/>
                    </a:xfrm>
                    <a:prstGeom prst="rect">
                      <a:avLst/>
                    </a:prstGeom>
                    <a:noFill/>
                    <a:ln>
                      <a:noFill/>
                    </a:ln>
                  </pic:spPr>
                </pic:pic>
              </a:graphicData>
            </a:graphic>
          </wp:inline>
        </w:drawing>
      </w:r>
    </w:p>
    <w:p w14:paraId="7FCDB5A0" w14:textId="77777777" w:rsidR="00564DAE" w:rsidRDefault="00564DAE" w:rsidP="00564DAE">
      <w:pPr>
        <w:tabs>
          <w:tab w:val="left" w:pos="5220"/>
        </w:tabs>
        <w:ind w:firstLineChars="200" w:firstLine="420"/>
        <w:jc w:val="center"/>
        <w:rPr>
          <w:sz w:val="24"/>
        </w:rPr>
      </w:pPr>
      <w:r>
        <w:rPr>
          <w:noProof/>
        </w:rPr>
        <w:drawing>
          <wp:inline distT="0" distB="0" distL="0" distR="0" wp14:anchorId="591699B8" wp14:editId="53141922">
            <wp:extent cx="2424635" cy="1345053"/>
            <wp:effectExtent l="0" t="0" r="0" b="7620"/>
            <wp:docPr id="17410" name="Picture 27" descr="E:\生产文件\5 企业文化\公司简介(市场）\图片9.jpg">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29E0278-12B7-4829-A461-55913DC23DAE}"/>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10" name="Picture 27" descr="E:\生产文件\5 企业文化\公司简介(市场）\图片9.jpg">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29E0278-12B7-4829-A461-55913DC23DAE}"/>
                        </a:ext>
                      </a:extLst>
                    </pic:cNvPr>
                    <pic:cNvPicPr>
                      <a:picLocks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67761" cy="1368977"/>
                    </a:xfrm>
                    <a:prstGeom prst="rect">
                      <a:avLst/>
                    </a:prstGeom>
                    <a:noFill/>
                    <a:ln>
                      <a:noFill/>
                    </a:ln>
                  </pic:spPr>
                </pic:pic>
              </a:graphicData>
            </a:graphic>
          </wp:inline>
        </w:drawing>
      </w:r>
    </w:p>
    <w:p w14:paraId="11BDC2C0" w14:textId="2FBCB90C" w:rsidR="00564DAE" w:rsidRPr="00564DAE" w:rsidRDefault="00564DAE" w:rsidP="00564DAE">
      <w:pPr>
        <w:spacing w:line="500" w:lineRule="atLeast"/>
        <w:rPr>
          <w:rFonts w:ascii="宋体" w:eastAsia="宋体" w:hAnsi="宋体" w:cs="宋体"/>
          <w:b/>
          <w:bCs/>
          <w:sz w:val="28"/>
          <w:szCs w:val="28"/>
        </w:rPr>
      </w:pPr>
      <w:r w:rsidRPr="00564DAE">
        <w:rPr>
          <w:rFonts w:ascii="宋体" w:eastAsia="宋体" w:hAnsi="宋体" w:cs="宋体" w:hint="eastAsia"/>
          <w:b/>
          <w:bCs/>
          <w:sz w:val="28"/>
          <w:szCs w:val="28"/>
        </w:rPr>
        <w:t>③</w:t>
      </w:r>
      <w:r w:rsidRPr="00564DAE">
        <w:rPr>
          <w:rFonts w:ascii="宋体" w:eastAsia="宋体" w:hAnsi="宋体" w:cs="宋体"/>
          <w:b/>
          <w:bCs/>
          <w:sz w:val="28"/>
          <w:szCs w:val="28"/>
        </w:rPr>
        <w:t xml:space="preserve"> </w:t>
      </w:r>
      <w:r w:rsidRPr="00564DAE">
        <w:rPr>
          <w:rFonts w:ascii="宋体" w:eastAsia="宋体" w:hAnsi="宋体" w:cs="宋体" w:hint="eastAsia"/>
          <w:b/>
          <w:bCs/>
          <w:sz w:val="28"/>
          <w:szCs w:val="28"/>
        </w:rPr>
        <w:t>制粉</w:t>
      </w:r>
    </w:p>
    <w:p w14:paraId="37E4EA89" w14:textId="5C9835F8" w:rsidR="00564DAE" w:rsidRPr="004F63D1" w:rsidRDefault="00564DAE" w:rsidP="004F63D1">
      <w:pPr>
        <w:tabs>
          <w:tab w:val="left" w:pos="5220"/>
        </w:tabs>
        <w:spacing w:line="500" w:lineRule="atLeast"/>
        <w:ind w:firstLineChars="200" w:firstLine="560"/>
        <w:rPr>
          <w:rFonts w:ascii="Times New Roman" w:eastAsia="宋体" w:hAnsi="Times New Roman" w:cs="Times New Roman"/>
          <w:sz w:val="28"/>
          <w:szCs w:val="28"/>
        </w:rPr>
      </w:pPr>
      <w:r w:rsidRPr="004F63D1">
        <w:rPr>
          <w:rFonts w:ascii="Times New Roman" w:eastAsia="宋体" w:hAnsi="Times New Roman" w:cs="Times New Roman"/>
          <w:sz w:val="28"/>
          <w:szCs w:val="28"/>
        </w:rPr>
        <w:t>制粉的目的是将大块的合金片破碎成一定尺寸（</w:t>
      </w:r>
      <w:r w:rsidRPr="004F63D1">
        <w:rPr>
          <w:rFonts w:ascii="Times New Roman" w:eastAsia="宋体" w:hAnsi="Times New Roman" w:cs="Times New Roman"/>
          <w:sz w:val="28"/>
          <w:szCs w:val="28"/>
        </w:rPr>
        <w:t>3-6μm</w:t>
      </w:r>
      <w:r w:rsidRPr="004F63D1">
        <w:rPr>
          <w:rFonts w:ascii="Times New Roman" w:eastAsia="宋体" w:hAnsi="Times New Roman" w:cs="Times New Roman"/>
          <w:sz w:val="28"/>
          <w:szCs w:val="28"/>
        </w:rPr>
        <w:t>）的粉末体。制粉一般分两步：氢碎和气流磨</w:t>
      </w:r>
      <w:r w:rsidR="004F63D1">
        <w:rPr>
          <w:rFonts w:ascii="Times New Roman" w:eastAsia="宋体" w:hAnsi="Times New Roman" w:cs="Times New Roman" w:hint="eastAsia"/>
          <w:sz w:val="28"/>
          <w:szCs w:val="28"/>
        </w:rPr>
        <w:t>制粉</w:t>
      </w:r>
      <w:r w:rsidRPr="004F63D1">
        <w:rPr>
          <w:rFonts w:ascii="Times New Roman" w:eastAsia="宋体" w:hAnsi="Times New Roman" w:cs="Times New Roman"/>
          <w:sz w:val="28"/>
          <w:szCs w:val="28"/>
        </w:rPr>
        <w:t>。</w:t>
      </w:r>
    </w:p>
    <w:p w14:paraId="640658BE" w14:textId="77777777" w:rsidR="00564DAE" w:rsidRDefault="00564DAE" w:rsidP="00564DAE">
      <w:pPr>
        <w:tabs>
          <w:tab w:val="left" w:pos="5220"/>
        </w:tabs>
        <w:jc w:val="center"/>
        <w:rPr>
          <w:sz w:val="24"/>
        </w:rPr>
      </w:pPr>
      <w:r w:rsidRPr="00DF190E">
        <w:rPr>
          <w:noProof/>
          <w:sz w:val="24"/>
        </w:rPr>
        <w:drawing>
          <wp:inline distT="0" distB="0" distL="0" distR="0" wp14:anchorId="45151FC4" wp14:editId="56708A0D">
            <wp:extent cx="3679993" cy="1740310"/>
            <wp:effectExtent l="0" t="0" r="0" b="0"/>
            <wp:docPr id="29709" name="图片 2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17831" cy="1758204"/>
                    </a:xfrm>
                    <a:prstGeom prst="rect">
                      <a:avLst/>
                    </a:prstGeom>
                    <a:noFill/>
                    <a:ln>
                      <a:noFill/>
                    </a:ln>
                  </pic:spPr>
                </pic:pic>
              </a:graphicData>
            </a:graphic>
          </wp:inline>
        </w:drawing>
      </w:r>
    </w:p>
    <w:p w14:paraId="7DE4F435" w14:textId="444D6F23" w:rsidR="00564DAE" w:rsidRPr="004F63D1" w:rsidRDefault="00564DAE" w:rsidP="004F63D1">
      <w:pPr>
        <w:tabs>
          <w:tab w:val="left" w:pos="5220"/>
        </w:tabs>
        <w:spacing w:line="500" w:lineRule="atLeast"/>
        <w:ind w:firstLineChars="200" w:firstLine="562"/>
        <w:rPr>
          <w:rFonts w:ascii="Times New Roman" w:eastAsia="宋体" w:hAnsi="Times New Roman" w:cs="Times New Roman"/>
          <w:sz w:val="28"/>
          <w:szCs w:val="28"/>
        </w:rPr>
      </w:pPr>
      <w:r w:rsidRPr="004F63D1">
        <w:rPr>
          <w:rFonts w:ascii="Times New Roman" w:eastAsia="宋体" w:hAnsi="Times New Roman" w:cs="Times New Roman" w:hint="eastAsia"/>
          <w:b/>
          <w:bCs/>
          <w:sz w:val="28"/>
          <w:szCs w:val="28"/>
        </w:rPr>
        <w:t>氢碎</w:t>
      </w:r>
      <w:r w:rsidR="004F63D1" w:rsidRPr="004F63D1">
        <w:rPr>
          <w:rFonts w:ascii="Times New Roman" w:eastAsia="宋体" w:hAnsi="Times New Roman" w:cs="Times New Roman" w:hint="eastAsia"/>
          <w:b/>
          <w:bCs/>
          <w:sz w:val="28"/>
          <w:szCs w:val="28"/>
        </w:rPr>
        <w:t>：</w:t>
      </w:r>
      <w:r w:rsidRPr="004F63D1">
        <w:rPr>
          <w:rFonts w:ascii="Times New Roman" w:eastAsia="宋体" w:hAnsi="Times New Roman" w:cs="Times New Roman" w:hint="eastAsia"/>
          <w:sz w:val="28"/>
          <w:szCs w:val="28"/>
        </w:rPr>
        <w:t>氢碎技术就是将甩带片用</w:t>
      </w:r>
      <w:r w:rsidRPr="004F63D1">
        <w:rPr>
          <w:rFonts w:ascii="Times New Roman" w:eastAsia="宋体" w:hAnsi="Times New Roman" w:cs="Times New Roman" w:hint="eastAsia"/>
          <w:sz w:val="28"/>
          <w:szCs w:val="28"/>
        </w:rPr>
        <w:t>H2</w:t>
      </w:r>
      <w:r w:rsidRPr="004F63D1">
        <w:rPr>
          <w:rFonts w:ascii="Times New Roman" w:eastAsia="宋体" w:hAnsi="Times New Roman" w:cs="Times New Roman" w:hint="eastAsia"/>
          <w:sz w:val="28"/>
          <w:szCs w:val="28"/>
        </w:rPr>
        <w:t>处理，使稀土基体相（</w:t>
      </w:r>
      <w:r w:rsidRPr="004F63D1">
        <w:rPr>
          <w:rFonts w:ascii="Times New Roman" w:eastAsia="宋体" w:hAnsi="Times New Roman" w:cs="Times New Roman" w:hint="eastAsia"/>
          <w:sz w:val="28"/>
          <w:szCs w:val="28"/>
        </w:rPr>
        <w:t>Nd2Fe14B</w:t>
      </w:r>
      <w:r w:rsidRPr="004F63D1">
        <w:rPr>
          <w:rFonts w:ascii="Times New Roman" w:eastAsia="宋体" w:hAnsi="Times New Roman" w:cs="Times New Roman" w:hint="eastAsia"/>
          <w:sz w:val="28"/>
          <w:szCs w:val="28"/>
        </w:rPr>
        <w:t>相）和晶界相（富</w:t>
      </w:r>
      <w:r w:rsidRPr="004F63D1">
        <w:rPr>
          <w:rFonts w:ascii="Times New Roman" w:eastAsia="宋体" w:hAnsi="Times New Roman" w:cs="Times New Roman" w:hint="eastAsia"/>
          <w:sz w:val="28"/>
          <w:szCs w:val="28"/>
        </w:rPr>
        <w:t>Nd</w:t>
      </w:r>
      <w:r w:rsidRPr="004F63D1">
        <w:rPr>
          <w:rFonts w:ascii="Times New Roman" w:eastAsia="宋体" w:hAnsi="Times New Roman" w:cs="Times New Roman" w:hint="eastAsia"/>
          <w:sz w:val="28"/>
          <w:szCs w:val="28"/>
        </w:rPr>
        <w:t>相）发生吸氢反应，使得合金材料体积膨胀，内应力增大，最终破碎成粉的方法，主要在如图所示的氢碎炉内完成，氢碎系统主要包括破碎系统、真空系统、加热及冷却系统和控制系统。</w:t>
      </w:r>
      <w:r w:rsidR="004F63D1">
        <w:rPr>
          <w:rFonts w:ascii="Times New Roman" w:eastAsia="宋体" w:hAnsi="Times New Roman" w:cs="Times New Roman" w:hint="eastAsia"/>
          <w:sz w:val="28"/>
          <w:szCs w:val="28"/>
        </w:rPr>
        <w:t>氢碎过程的主要工艺参数为：</w:t>
      </w:r>
      <w:r w:rsidR="004F63D1" w:rsidRPr="004F63D1">
        <w:rPr>
          <w:rFonts w:ascii="Times New Roman" w:eastAsia="宋体" w:hAnsi="Times New Roman" w:cs="Times New Roman" w:hint="eastAsia"/>
          <w:sz w:val="28"/>
          <w:szCs w:val="28"/>
        </w:rPr>
        <w:t>氢气压力</w:t>
      </w:r>
      <w:r w:rsidR="004F63D1">
        <w:rPr>
          <w:rFonts w:ascii="Times New Roman" w:eastAsia="宋体" w:hAnsi="Times New Roman" w:cs="Times New Roman" w:hint="eastAsia"/>
          <w:sz w:val="28"/>
          <w:szCs w:val="28"/>
        </w:rPr>
        <w:t>(</w:t>
      </w:r>
      <w:r w:rsidR="004F63D1" w:rsidRPr="004F63D1">
        <w:rPr>
          <w:rFonts w:ascii="Times New Roman" w:eastAsia="宋体" w:hAnsi="Times New Roman" w:cs="Times New Roman"/>
          <w:sz w:val="28"/>
          <w:szCs w:val="28"/>
        </w:rPr>
        <w:t>105Pa</w:t>
      </w:r>
      <w:r w:rsidR="004F63D1">
        <w:rPr>
          <w:rFonts w:ascii="Times New Roman" w:eastAsia="宋体" w:hAnsi="Times New Roman" w:cs="Times New Roman" w:hint="eastAsia"/>
          <w:sz w:val="28"/>
          <w:szCs w:val="28"/>
        </w:rPr>
        <w:t>)</w:t>
      </w:r>
      <w:r w:rsidR="004F63D1">
        <w:rPr>
          <w:rFonts w:ascii="Times New Roman" w:eastAsia="宋体" w:hAnsi="Times New Roman" w:cs="Times New Roman" w:hint="eastAsia"/>
          <w:sz w:val="28"/>
          <w:szCs w:val="28"/>
        </w:rPr>
        <w:t>、</w:t>
      </w:r>
      <w:r w:rsidR="004F63D1" w:rsidRPr="004F63D1">
        <w:rPr>
          <w:rFonts w:ascii="Times New Roman" w:eastAsia="宋体" w:hAnsi="Times New Roman" w:cs="Times New Roman"/>
          <w:sz w:val="28"/>
          <w:szCs w:val="28"/>
        </w:rPr>
        <w:t>温度</w:t>
      </w:r>
      <w:r w:rsidR="004F63D1">
        <w:rPr>
          <w:rFonts w:ascii="Times New Roman" w:eastAsia="宋体" w:hAnsi="Times New Roman" w:cs="Times New Roman" w:hint="eastAsia"/>
          <w:sz w:val="28"/>
          <w:szCs w:val="28"/>
        </w:rPr>
        <w:t>(</w:t>
      </w:r>
      <w:r w:rsidR="004F63D1" w:rsidRPr="004F63D1">
        <w:rPr>
          <w:rFonts w:ascii="Times New Roman" w:eastAsia="宋体" w:hAnsi="Times New Roman" w:cs="Times New Roman"/>
          <w:sz w:val="28"/>
          <w:szCs w:val="28"/>
        </w:rPr>
        <w:t>590</w:t>
      </w:r>
      <w:r w:rsidR="004F63D1" w:rsidRPr="004F63D1">
        <w:rPr>
          <w:rFonts w:ascii="宋体" w:eastAsia="宋体" w:hAnsi="宋体" w:cs="宋体" w:hint="eastAsia"/>
          <w:sz w:val="28"/>
          <w:szCs w:val="28"/>
        </w:rPr>
        <w:t>℃</w:t>
      </w:r>
      <w:r w:rsidR="004F63D1" w:rsidRPr="004F63D1">
        <w:rPr>
          <w:rFonts w:ascii="Times New Roman" w:eastAsia="宋体" w:hAnsi="Times New Roman" w:cs="Times New Roman"/>
          <w:sz w:val="28"/>
          <w:szCs w:val="28"/>
        </w:rPr>
        <w:t>脱氢</w:t>
      </w:r>
      <w:r w:rsidR="004F63D1">
        <w:rPr>
          <w:rFonts w:ascii="Times New Roman" w:eastAsia="宋体" w:hAnsi="Times New Roman" w:cs="Times New Roman" w:hint="eastAsia"/>
          <w:sz w:val="28"/>
          <w:szCs w:val="28"/>
        </w:rPr>
        <w:t>)</w:t>
      </w:r>
      <w:r w:rsidR="004F63D1">
        <w:rPr>
          <w:rFonts w:ascii="Times New Roman" w:eastAsia="宋体" w:hAnsi="Times New Roman" w:cs="Times New Roman" w:hint="eastAsia"/>
          <w:sz w:val="28"/>
          <w:szCs w:val="28"/>
        </w:rPr>
        <w:t>、</w:t>
      </w:r>
      <w:r w:rsidR="004F63D1" w:rsidRPr="004F63D1">
        <w:rPr>
          <w:rFonts w:ascii="Times New Roman" w:eastAsia="宋体" w:hAnsi="Times New Roman" w:cs="Times New Roman"/>
          <w:sz w:val="28"/>
          <w:szCs w:val="28"/>
        </w:rPr>
        <w:t xml:space="preserve"> HD</w:t>
      </w:r>
      <w:r w:rsidR="004F63D1" w:rsidRPr="004F63D1">
        <w:rPr>
          <w:rFonts w:ascii="Times New Roman" w:eastAsia="宋体" w:hAnsi="Times New Roman" w:cs="Times New Roman"/>
          <w:sz w:val="28"/>
          <w:szCs w:val="28"/>
        </w:rPr>
        <w:t>磁粉脱氢后氢含量</w:t>
      </w:r>
      <w:r w:rsidR="004F63D1" w:rsidRPr="004F63D1">
        <w:rPr>
          <w:rFonts w:ascii="Times New Roman" w:eastAsia="宋体" w:hAnsi="Times New Roman" w:cs="Times New Roman"/>
          <w:sz w:val="28"/>
          <w:szCs w:val="28"/>
        </w:rPr>
        <w:t>50*10</w:t>
      </w:r>
      <w:r w:rsidR="004F63D1" w:rsidRPr="004F63D1">
        <w:rPr>
          <w:rFonts w:ascii="Times New Roman" w:eastAsia="宋体" w:hAnsi="Times New Roman" w:cs="Times New Roman"/>
          <w:sz w:val="28"/>
          <w:szCs w:val="28"/>
          <w:vertAlign w:val="superscript"/>
        </w:rPr>
        <w:t>-6</w:t>
      </w:r>
      <w:r w:rsidR="004F63D1" w:rsidRPr="004F63D1">
        <w:rPr>
          <w:rFonts w:ascii="Times New Roman" w:eastAsia="宋体" w:hAnsi="Times New Roman" w:cs="Times New Roman"/>
          <w:sz w:val="28"/>
          <w:szCs w:val="28"/>
        </w:rPr>
        <w:t>以下，可破碎至</w:t>
      </w:r>
      <w:r w:rsidR="004F63D1" w:rsidRPr="004F63D1">
        <w:rPr>
          <w:rFonts w:ascii="Times New Roman" w:eastAsia="宋体" w:hAnsi="Times New Roman" w:cs="Times New Roman"/>
          <w:sz w:val="28"/>
          <w:szCs w:val="28"/>
        </w:rPr>
        <w:t>10μm</w:t>
      </w:r>
      <w:r w:rsidR="004F63D1">
        <w:rPr>
          <w:rFonts w:ascii="Times New Roman" w:eastAsia="宋体" w:hAnsi="Times New Roman" w:cs="Times New Roman" w:hint="eastAsia"/>
          <w:sz w:val="28"/>
          <w:szCs w:val="28"/>
        </w:rPr>
        <w:t>。</w:t>
      </w:r>
    </w:p>
    <w:p w14:paraId="5379A03F" w14:textId="77777777" w:rsidR="00564DAE" w:rsidRDefault="00564DAE" w:rsidP="00564DAE">
      <w:pPr>
        <w:tabs>
          <w:tab w:val="left" w:pos="5220"/>
        </w:tabs>
        <w:jc w:val="center"/>
        <w:rPr>
          <w:sz w:val="24"/>
        </w:rPr>
      </w:pPr>
      <w:bookmarkStart w:id="8" w:name="_GoBack"/>
      <w:r w:rsidRPr="00814F32">
        <w:rPr>
          <w:noProof/>
          <w:sz w:val="24"/>
        </w:rPr>
        <w:lastRenderedPageBreak/>
        <w:drawing>
          <wp:inline distT="0" distB="0" distL="0" distR="0" wp14:anchorId="366D0B7C" wp14:editId="5F634CE8">
            <wp:extent cx="4537880" cy="1591482"/>
            <wp:effectExtent l="0" t="0" r="0" b="8890"/>
            <wp:docPr id="29710" name="图片 2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79259" cy="1676136"/>
                    </a:xfrm>
                    <a:prstGeom prst="rect">
                      <a:avLst/>
                    </a:prstGeom>
                    <a:noFill/>
                    <a:ln>
                      <a:noFill/>
                    </a:ln>
                  </pic:spPr>
                </pic:pic>
              </a:graphicData>
            </a:graphic>
          </wp:inline>
        </w:drawing>
      </w:r>
      <w:bookmarkEnd w:id="8"/>
    </w:p>
    <w:p w14:paraId="768BB6DC" w14:textId="69879046" w:rsidR="00564DAE" w:rsidRPr="004F63D1" w:rsidRDefault="00564DAE" w:rsidP="004F63D1">
      <w:pPr>
        <w:tabs>
          <w:tab w:val="left" w:pos="5220"/>
        </w:tabs>
        <w:spacing w:line="500" w:lineRule="atLeast"/>
        <w:ind w:firstLineChars="200" w:firstLine="562"/>
        <w:rPr>
          <w:rFonts w:ascii="Times New Roman" w:eastAsia="宋体" w:hAnsi="Times New Roman" w:cs="Times New Roman"/>
          <w:sz w:val="28"/>
          <w:szCs w:val="28"/>
        </w:rPr>
      </w:pPr>
      <w:r w:rsidRPr="004F63D1">
        <w:rPr>
          <w:rFonts w:ascii="Times New Roman" w:eastAsia="宋体" w:hAnsi="Times New Roman" w:cs="Times New Roman" w:hint="eastAsia"/>
          <w:b/>
          <w:bCs/>
          <w:sz w:val="28"/>
          <w:szCs w:val="28"/>
        </w:rPr>
        <w:t>气流磨制粉</w:t>
      </w:r>
      <w:r w:rsidR="004F63D1" w:rsidRPr="004F63D1">
        <w:rPr>
          <w:rFonts w:ascii="Times New Roman" w:eastAsia="宋体" w:hAnsi="Times New Roman" w:cs="Times New Roman" w:hint="eastAsia"/>
          <w:b/>
          <w:bCs/>
          <w:sz w:val="28"/>
          <w:szCs w:val="28"/>
        </w:rPr>
        <w:t>：</w:t>
      </w:r>
      <w:r w:rsidRPr="004F63D1">
        <w:rPr>
          <w:rFonts w:ascii="Times New Roman" w:eastAsia="宋体" w:hAnsi="Times New Roman" w:cs="Times New Roman" w:hint="eastAsia"/>
          <w:sz w:val="28"/>
          <w:szCs w:val="28"/>
        </w:rPr>
        <w:t>是利用高压惰性气体（</w:t>
      </w:r>
      <w:r w:rsidRPr="004F63D1">
        <w:rPr>
          <w:rFonts w:ascii="Times New Roman" w:eastAsia="宋体" w:hAnsi="Times New Roman" w:cs="Times New Roman" w:hint="eastAsia"/>
          <w:sz w:val="28"/>
          <w:szCs w:val="28"/>
        </w:rPr>
        <w:t>6-7atm</w:t>
      </w:r>
      <w:r w:rsidRPr="004F63D1">
        <w:rPr>
          <w:rFonts w:ascii="Times New Roman" w:eastAsia="宋体" w:hAnsi="Times New Roman" w:cs="Times New Roman" w:hint="eastAsia"/>
          <w:sz w:val="28"/>
          <w:szCs w:val="28"/>
        </w:rPr>
        <w:t>）的气流将粉末颗粒加速到超音速（一般是</w:t>
      </w:r>
      <w:r w:rsidRPr="004F63D1">
        <w:rPr>
          <w:rFonts w:ascii="Times New Roman" w:eastAsia="宋体" w:hAnsi="Times New Roman" w:cs="Times New Roman" w:hint="eastAsia"/>
          <w:sz w:val="28"/>
          <w:szCs w:val="28"/>
        </w:rPr>
        <w:t>1.5</w:t>
      </w:r>
      <w:r w:rsidRPr="004F63D1">
        <w:rPr>
          <w:rFonts w:ascii="Times New Roman" w:eastAsia="宋体" w:hAnsi="Times New Roman" w:cs="Times New Roman" w:hint="eastAsia"/>
          <w:sz w:val="28"/>
          <w:szCs w:val="28"/>
        </w:rPr>
        <w:t>倍声速），使之相互碰撞而实现粉末碎裂，并且调整分选轮转速使粉末颗粒尺寸在要求的范围内，过大的颗粒继续互相碰撞，过小的粉末被分离排出。制粉系统主要包括研磨系统、动力系统、冷却系统和控制系统。</w:t>
      </w:r>
    </w:p>
    <w:p w14:paraId="68F3161F" w14:textId="34C37F3C" w:rsidR="00564DAE" w:rsidRDefault="00564DAE" w:rsidP="004F63D1">
      <w:pPr>
        <w:tabs>
          <w:tab w:val="left" w:pos="5220"/>
        </w:tabs>
        <w:jc w:val="center"/>
        <w:rPr>
          <w:sz w:val="24"/>
        </w:rPr>
      </w:pPr>
      <w:r w:rsidRPr="00814F32">
        <w:rPr>
          <w:noProof/>
          <w:sz w:val="24"/>
        </w:rPr>
        <w:drawing>
          <wp:inline distT="0" distB="0" distL="0" distR="0" wp14:anchorId="1117D5BC" wp14:editId="5A6F52AE">
            <wp:extent cx="2496336" cy="1557430"/>
            <wp:effectExtent l="0" t="0" r="0" b="5080"/>
            <wp:docPr id="29711" name="图片 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3532" cy="1574397"/>
                    </a:xfrm>
                    <a:prstGeom prst="rect">
                      <a:avLst/>
                    </a:prstGeom>
                    <a:noFill/>
                    <a:ln>
                      <a:noFill/>
                    </a:ln>
                  </pic:spPr>
                </pic:pic>
              </a:graphicData>
            </a:graphic>
          </wp:inline>
        </w:drawing>
      </w:r>
      <w:r w:rsidR="004F63D1">
        <w:rPr>
          <w:noProof/>
        </w:rPr>
        <w:t xml:space="preserve"> </w:t>
      </w:r>
      <w:r>
        <w:rPr>
          <w:noProof/>
        </w:rPr>
        <w:drawing>
          <wp:inline distT="0" distB="0" distL="0" distR="0" wp14:anchorId="7BC3BEB0" wp14:editId="1F777235">
            <wp:extent cx="2443937" cy="1545630"/>
            <wp:effectExtent l="0" t="0" r="0" b="0"/>
            <wp:docPr id="22530" name="Picture 28" descr="E:\生产文件\5 企业文化\公司简介(市场）\图片8.png">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21AC03-6DB3-4D96-BB1F-FF54AAC226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8" descr="E:\生产文件\5 企业文化\公司简介(市场）\图片8.png">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21AC03-6DB3-4D96-BB1F-FF54AAC2266C}"/>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61109" cy="1556490"/>
                    </a:xfrm>
                    <a:prstGeom prst="rect">
                      <a:avLst/>
                    </a:prstGeom>
                    <a:noFill/>
                    <a:ln>
                      <a:noFill/>
                    </a:ln>
                  </pic:spPr>
                </pic:pic>
              </a:graphicData>
            </a:graphic>
          </wp:inline>
        </w:drawing>
      </w:r>
    </w:p>
    <w:p w14:paraId="50A49B5F" w14:textId="081C6C88" w:rsidR="00564DAE" w:rsidRPr="004F63D1" w:rsidRDefault="00564DAE" w:rsidP="00564DAE">
      <w:pPr>
        <w:tabs>
          <w:tab w:val="left" w:pos="5220"/>
        </w:tabs>
        <w:ind w:firstLineChars="200" w:firstLine="560"/>
        <w:rPr>
          <w:rFonts w:ascii="Times New Roman" w:eastAsia="宋体" w:hAnsi="Times New Roman" w:cs="Times New Roman"/>
          <w:sz w:val="28"/>
          <w:szCs w:val="28"/>
        </w:rPr>
      </w:pPr>
      <w:r w:rsidRPr="004F63D1">
        <w:rPr>
          <w:rFonts w:ascii="Times New Roman" w:eastAsia="宋体" w:hAnsi="Times New Roman" w:cs="Times New Roman"/>
          <w:sz w:val="28"/>
          <w:szCs w:val="28"/>
        </w:rPr>
        <w:t>在制粉中，要获得理想的磁粉颗粒，必须有以下要求：</w:t>
      </w:r>
      <w:r w:rsidR="004F63D1" w:rsidRPr="004F63D1">
        <w:rPr>
          <w:rFonts w:ascii="Times New Roman" w:eastAsia="宋体" w:hAnsi="Times New Roman" w:cs="Times New Roman"/>
          <w:sz w:val="28"/>
          <w:szCs w:val="28"/>
        </w:rPr>
        <w:t>（</w:t>
      </w:r>
      <w:r w:rsidR="004F63D1" w:rsidRPr="004F63D1">
        <w:rPr>
          <w:rFonts w:ascii="Times New Roman" w:eastAsia="宋体" w:hAnsi="Times New Roman" w:cs="Times New Roman"/>
          <w:sz w:val="28"/>
          <w:szCs w:val="28"/>
        </w:rPr>
        <w:t>a</w:t>
      </w:r>
      <w:r w:rsidR="004F63D1" w:rsidRPr="004F63D1">
        <w:rPr>
          <w:rFonts w:ascii="Times New Roman" w:eastAsia="宋体" w:hAnsi="Times New Roman" w:cs="Times New Roman"/>
          <w:sz w:val="28"/>
          <w:szCs w:val="28"/>
        </w:rPr>
        <w:t>）</w:t>
      </w:r>
      <w:r w:rsidRPr="004F63D1">
        <w:rPr>
          <w:rFonts w:ascii="Times New Roman" w:eastAsia="宋体" w:hAnsi="Times New Roman" w:cs="Times New Roman"/>
          <w:sz w:val="28"/>
          <w:szCs w:val="28"/>
        </w:rPr>
        <w:t>粉末颗粒尺寸小</w:t>
      </w:r>
      <w:r w:rsidRPr="004F63D1">
        <w:rPr>
          <w:rFonts w:ascii="Times New Roman" w:eastAsia="宋体" w:hAnsi="Times New Roman" w:cs="Times New Roman"/>
          <w:sz w:val="28"/>
          <w:szCs w:val="28"/>
        </w:rPr>
        <w:t>(3-8μm)</w:t>
      </w:r>
      <w:r w:rsidRPr="004F63D1">
        <w:rPr>
          <w:rFonts w:ascii="Times New Roman" w:eastAsia="宋体" w:hAnsi="Times New Roman" w:cs="Times New Roman"/>
          <w:sz w:val="28"/>
          <w:szCs w:val="28"/>
        </w:rPr>
        <w:t>，而且分布窄，能够占</w:t>
      </w:r>
      <w:r w:rsidRPr="004F63D1">
        <w:rPr>
          <w:rFonts w:ascii="Times New Roman" w:eastAsia="宋体" w:hAnsi="Times New Roman" w:cs="Times New Roman"/>
          <w:sz w:val="28"/>
          <w:szCs w:val="28"/>
        </w:rPr>
        <w:t>95%</w:t>
      </w:r>
      <w:r w:rsidRPr="004F63D1">
        <w:rPr>
          <w:rFonts w:ascii="Times New Roman" w:eastAsia="宋体" w:hAnsi="Times New Roman" w:cs="Times New Roman"/>
          <w:sz w:val="28"/>
          <w:szCs w:val="28"/>
        </w:rPr>
        <w:t>以上，超细粉和大尺寸颗粒尽量少；</w:t>
      </w:r>
      <w:r w:rsidR="004F63D1" w:rsidRPr="004F63D1">
        <w:rPr>
          <w:rFonts w:ascii="Times New Roman" w:eastAsia="宋体" w:hAnsi="Times New Roman" w:cs="Times New Roman"/>
          <w:sz w:val="28"/>
          <w:szCs w:val="28"/>
        </w:rPr>
        <w:t>（</w:t>
      </w:r>
      <w:r w:rsidR="004F63D1" w:rsidRPr="004F63D1">
        <w:rPr>
          <w:rFonts w:ascii="Times New Roman" w:eastAsia="宋体" w:hAnsi="Times New Roman" w:cs="Times New Roman"/>
          <w:sz w:val="28"/>
          <w:szCs w:val="28"/>
        </w:rPr>
        <w:t>b</w:t>
      </w:r>
      <w:r w:rsidR="004F63D1" w:rsidRPr="004F63D1">
        <w:rPr>
          <w:rFonts w:ascii="Times New Roman" w:eastAsia="宋体" w:hAnsi="Times New Roman" w:cs="Times New Roman"/>
          <w:sz w:val="28"/>
          <w:szCs w:val="28"/>
        </w:rPr>
        <w:t>）</w:t>
      </w:r>
      <w:r w:rsidRPr="004F63D1">
        <w:rPr>
          <w:rFonts w:ascii="Times New Roman" w:eastAsia="宋体" w:hAnsi="Times New Roman" w:cs="Times New Roman"/>
          <w:sz w:val="28"/>
          <w:szCs w:val="28"/>
        </w:rPr>
        <w:t>粉末颗粒尽可能呈球形或近似球形；</w:t>
      </w:r>
      <w:r w:rsidR="004F63D1" w:rsidRPr="004F63D1">
        <w:rPr>
          <w:rFonts w:ascii="Times New Roman" w:eastAsia="宋体" w:hAnsi="Times New Roman" w:cs="Times New Roman"/>
          <w:sz w:val="28"/>
          <w:szCs w:val="28"/>
        </w:rPr>
        <w:t>（</w:t>
      </w:r>
      <w:r w:rsidR="004F63D1" w:rsidRPr="004F63D1">
        <w:rPr>
          <w:rFonts w:ascii="Times New Roman" w:eastAsia="宋体" w:hAnsi="Times New Roman" w:cs="Times New Roman"/>
          <w:sz w:val="28"/>
          <w:szCs w:val="28"/>
        </w:rPr>
        <w:t>c</w:t>
      </w:r>
      <w:r w:rsidR="004F63D1" w:rsidRPr="004F63D1">
        <w:rPr>
          <w:rFonts w:ascii="Times New Roman" w:eastAsia="宋体" w:hAnsi="Times New Roman" w:cs="Times New Roman"/>
          <w:sz w:val="28"/>
          <w:szCs w:val="28"/>
        </w:rPr>
        <w:t>）</w:t>
      </w:r>
      <w:r w:rsidRPr="004F63D1">
        <w:rPr>
          <w:rFonts w:ascii="Times New Roman" w:eastAsia="宋体" w:hAnsi="Times New Roman" w:cs="Times New Roman"/>
          <w:sz w:val="28"/>
          <w:szCs w:val="28"/>
        </w:rPr>
        <w:t>粉末颗粒的晶体缺陷尽量少；</w:t>
      </w:r>
      <w:r w:rsidR="004F63D1" w:rsidRPr="004F63D1">
        <w:rPr>
          <w:rFonts w:ascii="Times New Roman" w:eastAsia="宋体" w:hAnsi="Times New Roman" w:cs="Times New Roman"/>
          <w:sz w:val="28"/>
          <w:szCs w:val="28"/>
        </w:rPr>
        <w:t>（</w:t>
      </w:r>
      <w:r w:rsidR="004F63D1" w:rsidRPr="004F63D1">
        <w:rPr>
          <w:rFonts w:ascii="Times New Roman" w:eastAsia="宋体" w:hAnsi="Times New Roman" w:cs="Times New Roman"/>
          <w:sz w:val="28"/>
          <w:szCs w:val="28"/>
        </w:rPr>
        <w:t>d</w:t>
      </w:r>
      <w:r w:rsidR="004F63D1" w:rsidRPr="004F63D1">
        <w:rPr>
          <w:rFonts w:ascii="Times New Roman" w:eastAsia="宋体" w:hAnsi="Times New Roman" w:cs="Times New Roman"/>
          <w:sz w:val="28"/>
          <w:szCs w:val="28"/>
        </w:rPr>
        <w:t>）</w:t>
      </w:r>
      <w:r w:rsidRPr="004F63D1">
        <w:rPr>
          <w:rFonts w:ascii="Times New Roman" w:eastAsia="宋体" w:hAnsi="Times New Roman" w:cs="Times New Roman"/>
          <w:sz w:val="28"/>
          <w:szCs w:val="28"/>
        </w:rPr>
        <w:t>破碎时最好沿晶界破碎，力求每一个颗粒表面都有富钕相；</w:t>
      </w:r>
      <w:r w:rsidR="004F63D1" w:rsidRPr="004F63D1">
        <w:rPr>
          <w:rFonts w:ascii="Times New Roman" w:eastAsia="宋体" w:hAnsi="Times New Roman" w:cs="Times New Roman"/>
          <w:sz w:val="28"/>
          <w:szCs w:val="28"/>
        </w:rPr>
        <w:t>（</w:t>
      </w:r>
      <w:r w:rsidR="004F63D1" w:rsidRPr="004F63D1">
        <w:rPr>
          <w:rFonts w:ascii="Times New Roman" w:eastAsia="宋体" w:hAnsi="Times New Roman" w:cs="Times New Roman"/>
          <w:sz w:val="28"/>
          <w:szCs w:val="28"/>
        </w:rPr>
        <w:t>e</w:t>
      </w:r>
      <w:r w:rsidR="004F63D1" w:rsidRPr="004F63D1">
        <w:rPr>
          <w:rFonts w:ascii="Times New Roman" w:eastAsia="宋体" w:hAnsi="Times New Roman" w:cs="Times New Roman"/>
          <w:sz w:val="28"/>
          <w:szCs w:val="28"/>
        </w:rPr>
        <w:t>）</w:t>
      </w:r>
      <w:r w:rsidRPr="004F63D1">
        <w:rPr>
          <w:rFonts w:ascii="Times New Roman" w:eastAsia="宋体" w:hAnsi="Times New Roman" w:cs="Times New Roman"/>
          <w:sz w:val="28"/>
          <w:szCs w:val="28"/>
        </w:rPr>
        <w:t>粉末颗粒表面吸附的杂质和气体尽可能少，尤其含氧量。</w:t>
      </w:r>
    </w:p>
    <w:p w14:paraId="4D961881" w14:textId="77777777" w:rsidR="004F63D1" w:rsidRDefault="00564DAE" w:rsidP="00564DAE">
      <w:pPr>
        <w:tabs>
          <w:tab w:val="left" w:pos="5220"/>
        </w:tabs>
        <w:ind w:firstLineChars="200" w:firstLine="560"/>
        <w:rPr>
          <w:rFonts w:ascii="Times New Roman" w:eastAsia="宋体" w:hAnsi="Times New Roman" w:cs="Times New Roman"/>
          <w:sz w:val="28"/>
          <w:szCs w:val="28"/>
        </w:rPr>
      </w:pPr>
      <w:r w:rsidRPr="004F63D1">
        <w:rPr>
          <w:rFonts w:ascii="Times New Roman" w:eastAsia="宋体" w:hAnsi="Times New Roman" w:cs="Times New Roman" w:hint="eastAsia"/>
          <w:sz w:val="28"/>
          <w:szCs w:val="28"/>
        </w:rPr>
        <w:t>在气流磨作业中，</w:t>
      </w:r>
      <w:r w:rsidRPr="00104261">
        <w:rPr>
          <w:rFonts w:ascii="Times New Roman" w:eastAsia="宋体" w:hAnsi="Times New Roman" w:cs="Times New Roman" w:hint="eastAsia"/>
          <w:color w:val="FF0000"/>
          <w:sz w:val="28"/>
          <w:szCs w:val="28"/>
        </w:rPr>
        <w:t>重要的控制点主要是</w:t>
      </w:r>
      <w:r w:rsidRPr="00104261">
        <w:rPr>
          <w:rFonts w:ascii="Times New Roman" w:eastAsia="宋体" w:hAnsi="Times New Roman" w:cs="Times New Roman" w:hint="eastAsia"/>
          <w:b/>
          <w:bCs/>
          <w:color w:val="FF0000"/>
          <w:sz w:val="28"/>
          <w:szCs w:val="28"/>
        </w:rPr>
        <w:t>粉料粒度</w:t>
      </w:r>
      <w:r w:rsidRPr="00104261">
        <w:rPr>
          <w:rFonts w:ascii="Times New Roman" w:eastAsia="宋体" w:hAnsi="Times New Roman" w:cs="Times New Roman" w:hint="eastAsia"/>
          <w:color w:val="FF0000"/>
          <w:sz w:val="28"/>
          <w:szCs w:val="28"/>
        </w:rPr>
        <w:t>和</w:t>
      </w:r>
      <w:r w:rsidRPr="00104261">
        <w:rPr>
          <w:rFonts w:ascii="Times New Roman" w:eastAsia="宋体" w:hAnsi="Times New Roman" w:cs="Times New Roman" w:hint="eastAsia"/>
          <w:b/>
          <w:bCs/>
          <w:color w:val="FF0000"/>
          <w:sz w:val="28"/>
          <w:szCs w:val="28"/>
        </w:rPr>
        <w:t>氧含量</w:t>
      </w:r>
      <w:r w:rsidRPr="004F63D1">
        <w:rPr>
          <w:rFonts w:ascii="Times New Roman" w:eastAsia="宋体" w:hAnsi="Times New Roman" w:cs="Times New Roman" w:hint="eastAsia"/>
          <w:sz w:val="28"/>
          <w:szCs w:val="28"/>
        </w:rPr>
        <w:t>。</w:t>
      </w:r>
    </w:p>
    <w:p w14:paraId="55E96BDE" w14:textId="080BF3D6" w:rsidR="00564DAE" w:rsidRPr="004F63D1" w:rsidRDefault="00564DAE" w:rsidP="00564DAE">
      <w:pPr>
        <w:tabs>
          <w:tab w:val="left" w:pos="5220"/>
        </w:tabs>
        <w:ind w:firstLineChars="200" w:firstLine="560"/>
        <w:rPr>
          <w:rFonts w:ascii="Times New Roman" w:eastAsia="宋体" w:hAnsi="Times New Roman" w:cs="Times New Roman"/>
          <w:sz w:val="28"/>
          <w:szCs w:val="28"/>
        </w:rPr>
      </w:pPr>
      <w:r w:rsidRPr="004F63D1">
        <w:rPr>
          <w:rFonts w:ascii="Times New Roman" w:eastAsia="宋体" w:hAnsi="Times New Roman" w:cs="Times New Roman" w:hint="eastAsia"/>
          <w:sz w:val="28"/>
          <w:szCs w:val="28"/>
        </w:rPr>
        <w:t>因此，在制粉工段，为保证磁钢的品质，必须严格控制各个阶段的工艺参数。</w:t>
      </w:r>
    </w:p>
    <w:p w14:paraId="76DC141D" w14:textId="78D34AC8" w:rsidR="00564DAE" w:rsidRPr="004F63D1" w:rsidRDefault="004F63D1" w:rsidP="004F63D1">
      <w:pPr>
        <w:spacing w:line="500" w:lineRule="atLeast"/>
        <w:rPr>
          <w:rFonts w:ascii="宋体" w:eastAsia="宋体" w:hAnsi="宋体" w:cs="宋体"/>
          <w:b/>
          <w:bCs/>
          <w:sz w:val="28"/>
          <w:szCs w:val="28"/>
        </w:rPr>
      </w:pPr>
      <w:r w:rsidRPr="004F63D1">
        <w:rPr>
          <w:rFonts w:ascii="宋体" w:eastAsia="宋体" w:hAnsi="宋体" w:cs="宋体" w:hint="eastAsia"/>
          <w:b/>
          <w:bCs/>
          <w:sz w:val="28"/>
          <w:szCs w:val="28"/>
        </w:rPr>
        <w:lastRenderedPageBreak/>
        <w:t>④</w:t>
      </w:r>
      <w:r>
        <w:rPr>
          <w:rFonts w:ascii="宋体" w:eastAsia="宋体" w:hAnsi="宋体" w:cs="宋体" w:hint="eastAsia"/>
          <w:b/>
          <w:bCs/>
          <w:sz w:val="28"/>
          <w:szCs w:val="28"/>
        </w:rPr>
        <w:t xml:space="preserve"> </w:t>
      </w:r>
      <w:r w:rsidR="00564DAE" w:rsidRPr="004F63D1">
        <w:rPr>
          <w:rFonts w:ascii="宋体" w:eastAsia="宋体" w:hAnsi="宋体" w:cs="宋体" w:hint="eastAsia"/>
          <w:b/>
          <w:bCs/>
          <w:sz w:val="28"/>
          <w:szCs w:val="28"/>
        </w:rPr>
        <w:t>成型</w:t>
      </w:r>
    </w:p>
    <w:p w14:paraId="73FC8F06" w14:textId="77777777" w:rsidR="00564DAE" w:rsidRPr="004F63D1" w:rsidRDefault="00564DAE" w:rsidP="004F63D1">
      <w:pPr>
        <w:tabs>
          <w:tab w:val="left" w:pos="5220"/>
        </w:tabs>
        <w:spacing w:line="500" w:lineRule="exact"/>
        <w:ind w:firstLineChars="200" w:firstLine="560"/>
        <w:rPr>
          <w:rFonts w:ascii="Times New Roman" w:eastAsia="宋体" w:hAnsi="Times New Roman" w:cs="Times New Roman"/>
          <w:sz w:val="28"/>
          <w:szCs w:val="28"/>
        </w:rPr>
      </w:pPr>
      <w:r w:rsidRPr="004F63D1">
        <w:rPr>
          <w:rFonts w:ascii="Times New Roman" w:eastAsia="宋体" w:hAnsi="Times New Roman" w:cs="Times New Roman" w:hint="eastAsia"/>
          <w:sz w:val="28"/>
          <w:szCs w:val="28"/>
        </w:rPr>
        <w:t>粉末成型就是将粉料压制成一定的形状和尺寸的同时要保持在晶体取向中获得良好的取向度。压型分压制和等静压。</w:t>
      </w:r>
    </w:p>
    <w:p w14:paraId="3B07C800" w14:textId="77777777" w:rsidR="00564DAE" w:rsidRDefault="00564DAE" w:rsidP="00564DAE">
      <w:pPr>
        <w:tabs>
          <w:tab w:val="left" w:pos="5220"/>
        </w:tabs>
        <w:jc w:val="center"/>
        <w:rPr>
          <w:sz w:val="24"/>
        </w:rPr>
      </w:pPr>
      <w:r>
        <w:rPr>
          <w:noProof/>
        </w:rPr>
        <w:drawing>
          <wp:inline distT="0" distB="0" distL="0" distR="0" wp14:anchorId="44650FEE" wp14:editId="3F3D3DF3">
            <wp:extent cx="4888758" cy="2291938"/>
            <wp:effectExtent l="0" t="0" r="7620" b="0"/>
            <wp:docPr id="29712" name="图片 2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2810" cy="2321967"/>
                    </a:xfrm>
                    <a:prstGeom prst="rect">
                      <a:avLst/>
                    </a:prstGeom>
                  </pic:spPr>
                </pic:pic>
              </a:graphicData>
            </a:graphic>
          </wp:inline>
        </w:drawing>
      </w:r>
    </w:p>
    <w:p w14:paraId="3490745A" w14:textId="6BC10423" w:rsidR="00564DAE" w:rsidRPr="004F63D1" w:rsidRDefault="00564DAE" w:rsidP="004F63D1">
      <w:pPr>
        <w:tabs>
          <w:tab w:val="left" w:pos="5220"/>
        </w:tabs>
        <w:spacing w:line="500" w:lineRule="exact"/>
        <w:ind w:firstLineChars="200" w:firstLine="560"/>
        <w:rPr>
          <w:rFonts w:ascii="Times New Roman" w:eastAsia="宋体" w:hAnsi="Times New Roman" w:cs="Times New Roman"/>
          <w:sz w:val="28"/>
          <w:szCs w:val="28"/>
        </w:rPr>
      </w:pPr>
      <w:r w:rsidRPr="004F63D1">
        <w:rPr>
          <w:rFonts w:ascii="Times New Roman" w:eastAsia="宋体" w:hAnsi="Times New Roman" w:cs="Times New Roman" w:hint="eastAsia"/>
          <w:sz w:val="28"/>
          <w:szCs w:val="28"/>
        </w:rPr>
        <w:t>该过程主要在成型压机上完成，</w:t>
      </w:r>
      <w:r w:rsidR="004F63D1">
        <w:rPr>
          <w:rFonts w:ascii="Times New Roman" w:eastAsia="宋体" w:hAnsi="Times New Roman" w:cs="Times New Roman" w:hint="eastAsia"/>
          <w:sz w:val="28"/>
          <w:szCs w:val="28"/>
        </w:rPr>
        <w:t>其</w:t>
      </w:r>
      <w:r w:rsidRPr="004F63D1">
        <w:rPr>
          <w:rFonts w:ascii="Times New Roman" w:eastAsia="宋体" w:hAnsi="Times New Roman" w:cs="Times New Roman" w:hint="eastAsia"/>
          <w:sz w:val="28"/>
          <w:szCs w:val="28"/>
        </w:rPr>
        <w:t>工作原理是在一定压力下将粉末压制成规定形状，两边线圈通过电磁感应原理形成磁场对压坯取向，其结构组成有液压系统、冷却系统、称量系统、压制模具、充退磁设备</w:t>
      </w:r>
      <w:r w:rsidR="004F63D1">
        <w:rPr>
          <w:rFonts w:ascii="Times New Roman" w:eastAsia="宋体" w:hAnsi="Times New Roman" w:cs="Times New Roman" w:hint="eastAsia"/>
          <w:sz w:val="28"/>
          <w:szCs w:val="28"/>
        </w:rPr>
        <w:t>等</w:t>
      </w:r>
      <w:r w:rsidRPr="004F63D1">
        <w:rPr>
          <w:rFonts w:ascii="Times New Roman" w:eastAsia="宋体" w:hAnsi="Times New Roman" w:cs="Times New Roman" w:hint="eastAsia"/>
          <w:sz w:val="28"/>
          <w:szCs w:val="28"/>
        </w:rPr>
        <w:t>。</w:t>
      </w:r>
      <w:r w:rsidR="004F63D1" w:rsidRPr="00104261">
        <w:rPr>
          <w:rFonts w:ascii="Times New Roman" w:eastAsia="宋体" w:hAnsi="Times New Roman" w:cs="Times New Roman" w:hint="eastAsia"/>
          <w:color w:val="FF0000"/>
          <w:sz w:val="28"/>
          <w:szCs w:val="28"/>
        </w:rPr>
        <w:t>该过程的控制参数主要包括：氧含量、</w:t>
      </w:r>
      <w:r w:rsidR="004F63D1" w:rsidRPr="00104261">
        <w:rPr>
          <w:rFonts w:ascii="Times New Roman" w:eastAsia="宋体" w:hAnsi="Times New Roman" w:cs="Times New Roman"/>
          <w:color w:val="FF0000"/>
          <w:sz w:val="28"/>
          <w:szCs w:val="28"/>
        </w:rPr>
        <w:t>压力（</w:t>
      </w:r>
      <w:r w:rsidR="004F63D1" w:rsidRPr="00104261">
        <w:rPr>
          <w:rFonts w:ascii="Times New Roman" w:eastAsia="宋体" w:hAnsi="Times New Roman" w:cs="Times New Roman"/>
          <w:color w:val="FF0000"/>
          <w:sz w:val="28"/>
          <w:szCs w:val="28"/>
        </w:rPr>
        <w:t>20~25MPa</w:t>
      </w:r>
      <w:r w:rsidR="004F63D1" w:rsidRPr="00104261">
        <w:rPr>
          <w:rFonts w:ascii="Times New Roman" w:eastAsia="宋体" w:hAnsi="Times New Roman" w:cs="Times New Roman"/>
          <w:color w:val="FF0000"/>
          <w:sz w:val="28"/>
          <w:szCs w:val="28"/>
        </w:rPr>
        <w:t>）</w:t>
      </w:r>
      <w:r w:rsidR="004F63D1" w:rsidRPr="00104261">
        <w:rPr>
          <w:rFonts w:ascii="Times New Roman" w:eastAsia="宋体" w:hAnsi="Times New Roman" w:cs="Times New Roman" w:hint="eastAsia"/>
          <w:color w:val="FF0000"/>
          <w:sz w:val="28"/>
          <w:szCs w:val="28"/>
        </w:rPr>
        <w:t>、</w:t>
      </w:r>
      <w:r w:rsidR="004F63D1" w:rsidRPr="00104261">
        <w:rPr>
          <w:rFonts w:ascii="Times New Roman" w:eastAsia="宋体" w:hAnsi="Times New Roman" w:cs="Times New Roman"/>
          <w:color w:val="FF0000"/>
          <w:sz w:val="28"/>
          <w:szCs w:val="28"/>
        </w:rPr>
        <w:t>磁场大小（</w:t>
      </w:r>
      <w:r w:rsidR="004F63D1" w:rsidRPr="00104261">
        <w:rPr>
          <w:rFonts w:ascii="Times New Roman" w:eastAsia="宋体" w:hAnsi="Times New Roman" w:cs="Times New Roman"/>
          <w:color w:val="FF0000"/>
          <w:sz w:val="28"/>
          <w:szCs w:val="28"/>
        </w:rPr>
        <w:t>3T</w:t>
      </w:r>
      <w:r w:rsidR="004F63D1" w:rsidRPr="00104261">
        <w:rPr>
          <w:rFonts w:ascii="Times New Roman" w:eastAsia="宋体" w:hAnsi="Times New Roman" w:cs="Times New Roman"/>
          <w:color w:val="FF0000"/>
          <w:sz w:val="28"/>
          <w:szCs w:val="28"/>
        </w:rPr>
        <w:t>）</w:t>
      </w:r>
      <w:r w:rsidR="004F63D1" w:rsidRPr="00104261">
        <w:rPr>
          <w:rFonts w:ascii="Times New Roman" w:eastAsia="宋体" w:hAnsi="Times New Roman" w:cs="Times New Roman" w:hint="eastAsia"/>
          <w:color w:val="FF0000"/>
          <w:sz w:val="28"/>
          <w:szCs w:val="28"/>
        </w:rPr>
        <w:t>等。</w:t>
      </w:r>
    </w:p>
    <w:p w14:paraId="24CC7E0F" w14:textId="5ADC7D79" w:rsidR="00564DAE" w:rsidRPr="004F63D1" w:rsidRDefault="00564DAE" w:rsidP="004F63D1">
      <w:pPr>
        <w:tabs>
          <w:tab w:val="left" w:pos="5220"/>
        </w:tabs>
        <w:spacing w:line="500" w:lineRule="exact"/>
        <w:ind w:firstLineChars="200" w:firstLine="560"/>
        <w:rPr>
          <w:rFonts w:ascii="Times New Roman" w:eastAsia="宋体" w:hAnsi="Times New Roman" w:cs="Times New Roman"/>
          <w:sz w:val="28"/>
          <w:szCs w:val="28"/>
        </w:rPr>
      </w:pPr>
      <w:r w:rsidRPr="004F63D1">
        <w:rPr>
          <w:rFonts w:ascii="Times New Roman" w:eastAsia="宋体" w:hAnsi="Times New Roman" w:cs="Times New Roman" w:hint="eastAsia"/>
          <w:sz w:val="28"/>
          <w:szCs w:val="28"/>
        </w:rPr>
        <w:t>粉末成型目的：（</w:t>
      </w:r>
      <w:r w:rsidR="004F63D1">
        <w:rPr>
          <w:rFonts w:ascii="Times New Roman" w:eastAsia="宋体" w:hAnsi="Times New Roman" w:cs="Times New Roman"/>
          <w:sz w:val="28"/>
          <w:szCs w:val="28"/>
        </w:rPr>
        <w:t>a</w:t>
      </w:r>
      <w:r w:rsidRPr="004F63D1">
        <w:rPr>
          <w:rFonts w:ascii="Times New Roman" w:eastAsia="宋体" w:hAnsi="Times New Roman" w:cs="Times New Roman" w:hint="eastAsia"/>
          <w:sz w:val="28"/>
          <w:szCs w:val="28"/>
        </w:rPr>
        <w:t>）按订单需求将粉末压制成一定的形状与尺寸的压坯；（</w:t>
      </w:r>
      <w:r w:rsidR="004F63D1">
        <w:rPr>
          <w:rFonts w:ascii="Times New Roman" w:eastAsia="宋体" w:hAnsi="Times New Roman" w:cs="Times New Roman"/>
          <w:sz w:val="28"/>
          <w:szCs w:val="28"/>
        </w:rPr>
        <w:t>b</w:t>
      </w:r>
      <w:r w:rsidRPr="004F63D1">
        <w:rPr>
          <w:rFonts w:ascii="Times New Roman" w:eastAsia="宋体" w:hAnsi="Times New Roman" w:cs="Times New Roman" w:hint="eastAsia"/>
          <w:sz w:val="28"/>
          <w:szCs w:val="28"/>
        </w:rPr>
        <w:t>）保持在磁场取向中所获得的晶体取向度。而且，金属粉末易氧化，所以在成型过程，影响生坯质量的因素主要有外观、尺寸、取向度和氧化。</w:t>
      </w:r>
    </w:p>
    <w:p w14:paraId="540CC55D" w14:textId="4DEF3FB8" w:rsidR="00564DAE" w:rsidRPr="007879FE" w:rsidRDefault="007879FE" w:rsidP="007879FE">
      <w:pPr>
        <w:spacing w:line="500" w:lineRule="atLeast"/>
        <w:rPr>
          <w:rFonts w:ascii="宋体" w:eastAsia="宋体" w:hAnsi="宋体" w:cs="宋体"/>
          <w:b/>
          <w:bCs/>
          <w:sz w:val="28"/>
          <w:szCs w:val="28"/>
        </w:rPr>
      </w:pPr>
      <w:r w:rsidRPr="007879FE">
        <w:rPr>
          <w:rFonts w:ascii="宋体" w:eastAsia="宋体" w:hAnsi="宋体" w:cs="宋体" w:hint="eastAsia"/>
          <w:b/>
          <w:bCs/>
          <w:sz w:val="28"/>
          <w:szCs w:val="28"/>
        </w:rPr>
        <w:t xml:space="preserve">⑤ </w:t>
      </w:r>
      <w:r w:rsidR="00564DAE" w:rsidRPr="007879FE">
        <w:rPr>
          <w:rFonts w:ascii="宋体" w:eastAsia="宋体" w:hAnsi="宋体" w:cs="宋体" w:hint="eastAsia"/>
          <w:b/>
          <w:bCs/>
          <w:sz w:val="28"/>
          <w:szCs w:val="28"/>
        </w:rPr>
        <w:t>烧结</w:t>
      </w:r>
      <w:r w:rsidR="00B41030">
        <w:rPr>
          <w:rFonts w:ascii="宋体" w:eastAsia="宋体" w:hAnsi="宋体" w:cs="宋体" w:hint="eastAsia"/>
          <w:b/>
          <w:bCs/>
          <w:sz w:val="28"/>
          <w:szCs w:val="28"/>
        </w:rPr>
        <w:t>和回火</w:t>
      </w:r>
    </w:p>
    <w:p w14:paraId="08FC584E" w14:textId="2F2037BB" w:rsidR="00564DAE" w:rsidRPr="00B41030" w:rsidRDefault="00564DAE" w:rsidP="00904E4C">
      <w:pPr>
        <w:tabs>
          <w:tab w:val="left" w:pos="5220"/>
        </w:tabs>
        <w:spacing w:line="540" w:lineRule="exact"/>
        <w:ind w:firstLineChars="200" w:firstLine="560"/>
        <w:rPr>
          <w:rFonts w:ascii="Times New Roman" w:eastAsia="宋体" w:hAnsi="Times New Roman" w:cs="Times New Roman"/>
          <w:sz w:val="28"/>
          <w:szCs w:val="28"/>
        </w:rPr>
      </w:pPr>
      <w:r w:rsidRPr="004F63D1">
        <w:rPr>
          <w:rFonts w:ascii="Times New Roman" w:eastAsia="宋体" w:hAnsi="Times New Roman" w:cs="Times New Roman" w:hint="eastAsia"/>
          <w:sz w:val="28"/>
          <w:szCs w:val="28"/>
        </w:rPr>
        <w:t>钕铁硼烧结是将粉末压坯在适当的温度和真空条件下加热所发生的现象或过程。烧结能够排除粉末颗粒表面吸附的气体和有机物，改进粉末颗粒之间的接触性质，由原来的机械接触转化为物理化学接触，形成金属键或共价键的结合，同时提高材料强度和密度。烧结炉主要主体部分、真空系统、风冷系统、加热系统、电控系统及保护进料箱等六大部分组成。</w:t>
      </w:r>
      <w:r w:rsidR="00B41030">
        <w:rPr>
          <w:rFonts w:ascii="Times New Roman" w:eastAsia="宋体" w:hAnsi="Times New Roman" w:cs="Times New Roman" w:hint="eastAsia"/>
          <w:sz w:val="28"/>
          <w:szCs w:val="28"/>
        </w:rPr>
        <w:t>烧结过程的主要技术指标：</w:t>
      </w:r>
      <w:r w:rsidR="00B41030" w:rsidRPr="00B41030">
        <w:rPr>
          <w:rFonts w:ascii="Times New Roman" w:eastAsia="宋体" w:hAnsi="Times New Roman" w:cs="Times New Roman" w:hint="eastAsia"/>
          <w:sz w:val="28"/>
          <w:szCs w:val="28"/>
        </w:rPr>
        <w:t>生坯烧结致密（密</w:t>
      </w:r>
      <w:r w:rsidR="00B41030" w:rsidRPr="00B41030">
        <w:rPr>
          <w:rFonts w:ascii="Times New Roman" w:eastAsia="宋体" w:hAnsi="Times New Roman" w:cs="Times New Roman" w:hint="eastAsia"/>
          <w:sz w:val="28"/>
          <w:szCs w:val="28"/>
        </w:rPr>
        <w:lastRenderedPageBreak/>
        <w:t>度</w:t>
      </w:r>
      <w:r w:rsidR="00B41030" w:rsidRPr="00B41030">
        <w:rPr>
          <w:rFonts w:ascii="Times New Roman" w:eastAsia="宋体" w:hAnsi="Times New Roman" w:cs="Times New Roman"/>
          <w:sz w:val="28"/>
          <w:szCs w:val="28"/>
        </w:rPr>
        <w:t>7.5~7.6</w:t>
      </w:r>
      <w:r w:rsidR="00B41030" w:rsidRPr="00B41030">
        <w:rPr>
          <w:rFonts w:ascii="Times New Roman" w:eastAsia="宋体" w:hAnsi="Times New Roman" w:cs="Times New Roman"/>
          <w:sz w:val="28"/>
          <w:szCs w:val="28"/>
        </w:rPr>
        <w:t>）</w:t>
      </w:r>
      <w:r w:rsidR="00B41030">
        <w:rPr>
          <w:rFonts w:ascii="Times New Roman" w:eastAsia="宋体" w:hAnsi="Times New Roman" w:cs="Times New Roman" w:hint="eastAsia"/>
          <w:sz w:val="28"/>
          <w:szCs w:val="28"/>
        </w:rPr>
        <w:t>。</w:t>
      </w:r>
      <w:r w:rsidR="00B41030" w:rsidRPr="00104261">
        <w:rPr>
          <w:rFonts w:ascii="Times New Roman" w:eastAsia="宋体" w:hAnsi="Times New Roman" w:cs="Times New Roman" w:hint="eastAsia"/>
          <w:color w:val="FF0000"/>
          <w:sz w:val="28"/>
          <w:szCs w:val="28"/>
        </w:rPr>
        <w:t>烧结过程的控制参数：烧结温度</w:t>
      </w:r>
      <w:r w:rsidR="00B41030" w:rsidRPr="00104261">
        <w:rPr>
          <w:rFonts w:ascii="Times New Roman" w:eastAsia="宋体" w:hAnsi="Times New Roman" w:cs="Times New Roman" w:hint="eastAsia"/>
          <w:color w:val="FF0000"/>
          <w:sz w:val="28"/>
          <w:szCs w:val="28"/>
        </w:rPr>
        <w:t>(</w:t>
      </w:r>
      <w:r w:rsidR="00B41030" w:rsidRPr="00104261">
        <w:rPr>
          <w:rFonts w:ascii="Times New Roman" w:eastAsia="宋体" w:hAnsi="Times New Roman" w:cs="Times New Roman"/>
          <w:color w:val="FF0000"/>
          <w:sz w:val="28"/>
          <w:szCs w:val="28"/>
        </w:rPr>
        <w:t>1050~1200</w:t>
      </w:r>
      <w:r w:rsidR="00B41030" w:rsidRPr="00104261">
        <w:rPr>
          <w:rFonts w:ascii="宋体" w:eastAsia="宋体" w:hAnsi="宋体" w:cs="宋体" w:hint="eastAsia"/>
          <w:color w:val="FF0000"/>
          <w:sz w:val="28"/>
          <w:szCs w:val="28"/>
        </w:rPr>
        <w:t>℃</w:t>
      </w:r>
      <w:r w:rsidR="00B41030" w:rsidRPr="00104261">
        <w:rPr>
          <w:rFonts w:ascii="Times New Roman" w:eastAsia="宋体" w:hAnsi="Times New Roman" w:cs="Times New Roman" w:hint="eastAsia"/>
          <w:color w:val="FF0000"/>
          <w:sz w:val="28"/>
          <w:szCs w:val="28"/>
        </w:rPr>
        <w:t>)</w:t>
      </w:r>
      <w:r w:rsidR="00B41030" w:rsidRPr="00104261">
        <w:rPr>
          <w:rFonts w:ascii="Times New Roman" w:eastAsia="宋体" w:hAnsi="Times New Roman" w:cs="Times New Roman"/>
          <w:color w:val="FF0000"/>
          <w:sz w:val="28"/>
          <w:szCs w:val="28"/>
        </w:rPr>
        <w:t xml:space="preserve"> </w:t>
      </w:r>
      <w:r w:rsidR="00B41030" w:rsidRPr="00104261">
        <w:rPr>
          <w:rFonts w:ascii="Times New Roman" w:eastAsia="宋体" w:hAnsi="Times New Roman" w:cs="Times New Roman" w:hint="eastAsia"/>
          <w:color w:val="FF0000"/>
          <w:sz w:val="28"/>
          <w:szCs w:val="28"/>
        </w:rPr>
        <w:t>、</w:t>
      </w:r>
      <w:r w:rsidR="00B41030" w:rsidRPr="00104261">
        <w:rPr>
          <w:rFonts w:ascii="Times New Roman" w:eastAsia="宋体" w:hAnsi="Times New Roman" w:cs="Times New Roman"/>
          <w:color w:val="FF0000"/>
          <w:sz w:val="28"/>
          <w:szCs w:val="28"/>
        </w:rPr>
        <w:t>烧结时间</w:t>
      </w:r>
      <w:r w:rsidR="00B41030" w:rsidRPr="00104261">
        <w:rPr>
          <w:rFonts w:ascii="Times New Roman" w:eastAsia="宋体" w:hAnsi="Times New Roman" w:cs="Times New Roman" w:hint="eastAsia"/>
          <w:color w:val="FF0000"/>
          <w:sz w:val="28"/>
          <w:szCs w:val="28"/>
        </w:rPr>
        <w:t>(</w:t>
      </w:r>
      <w:r w:rsidR="00B41030" w:rsidRPr="00104261">
        <w:rPr>
          <w:rFonts w:ascii="Times New Roman" w:eastAsia="宋体" w:hAnsi="Times New Roman" w:cs="Times New Roman"/>
          <w:color w:val="FF0000"/>
          <w:sz w:val="28"/>
          <w:szCs w:val="28"/>
        </w:rPr>
        <w:t>2h</w:t>
      </w:r>
      <w:r w:rsidR="00B41030" w:rsidRPr="00104261">
        <w:rPr>
          <w:rFonts w:ascii="Times New Roman" w:eastAsia="宋体" w:hAnsi="Times New Roman" w:cs="Times New Roman" w:hint="eastAsia"/>
          <w:color w:val="FF0000"/>
          <w:sz w:val="28"/>
          <w:szCs w:val="28"/>
        </w:rPr>
        <w:t>)</w:t>
      </w:r>
      <w:r w:rsidR="00B41030" w:rsidRPr="00104261">
        <w:rPr>
          <w:rFonts w:ascii="Times New Roman" w:eastAsia="宋体" w:hAnsi="Times New Roman" w:cs="Times New Roman" w:hint="eastAsia"/>
          <w:color w:val="FF0000"/>
          <w:sz w:val="28"/>
          <w:szCs w:val="28"/>
        </w:rPr>
        <w:t>、</w:t>
      </w:r>
      <w:r w:rsidR="00B41030" w:rsidRPr="00104261">
        <w:rPr>
          <w:rFonts w:ascii="Times New Roman" w:eastAsia="宋体" w:hAnsi="Times New Roman" w:cs="Times New Roman"/>
          <w:color w:val="FF0000"/>
          <w:sz w:val="28"/>
          <w:szCs w:val="28"/>
        </w:rPr>
        <w:t>真空度</w:t>
      </w:r>
      <w:r w:rsidR="00B41030" w:rsidRPr="00104261">
        <w:rPr>
          <w:rFonts w:ascii="Times New Roman" w:eastAsia="宋体" w:hAnsi="Times New Roman" w:cs="Times New Roman" w:hint="eastAsia"/>
          <w:color w:val="FF0000"/>
          <w:sz w:val="28"/>
          <w:szCs w:val="28"/>
        </w:rPr>
        <w:t>(</w:t>
      </w:r>
      <w:r w:rsidR="00B41030" w:rsidRPr="00104261">
        <w:rPr>
          <w:rFonts w:ascii="Times New Roman" w:eastAsia="宋体" w:hAnsi="Times New Roman" w:cs="Times New Roman"/>
          <w:color w:val="FF0000"/>
          <w:sz w:val="28"/>
          <w:szCs w:val="28"/>
        </w:rPr>
        <w:t>10</w:t>
      </w:r>
      <w:r w:rsidR="00B41030" w:rsidRPr="00104261">
        <w:rPr>
          <w:rFonts w:ascii="Times New Roman" w:eastAsia="宋体" w:hAnsi="Times New Roman" w:cs="Times New Roman"/>
          <w:color w:val="FF0000"/>
          <w:sz w:val="28"/>
          <w:szCs w:val="28"/>
          <w:vertAlign w:val="superscript"/>
        </w:rPr>
        <w:t>-2</w:t>
      </w:r>
      <w:r w:rsidR="00B41030" w:rsidRPr="00104261">
        <w:rPr>
          <w:rFonts w:ascii="Times New Roman" w:eastAsia="宋体" w:hAnsi="Times New Roman" w:cs="Times New Roman"/>
          <w:color w:val="FF0000"/>
          <w:sz w:val="28"/>
          <w:szCs w:val="28"/>
        </w:rPr>
        <w:t>~10</w:t>
      </w:r>
      <w:r w:rsidR="00B41030" w:rsidRPr="00104261">
        <w:rPr>
          <w:rFonts w:ascii="Times New Roman" w:eastAsia="宋体" w:hAnsi="Times New Roman" w:cs="Times New Roman"/>
          <w:color w:val="FF0000"/>
          <w:sz w:val="28"/>
          <w:szCs w:val="28"/>
          <w:vertAlign w:val="superscript"/>
        </w:rPr>
        <w:t>-1</w:t>
      </w:r>
      <w:r w:rsidR="00B41030" w:rsidRPr="00104261">
        <w:rPr>
          <w:rFonts w:ascii="Times New Roman" w:eastAsia="宋体" w:hAnsi="Times New Roman" w:cs="Times New Roman"/>
          <w:color w:val="FF0000"/>
          <w:sz w:val="28"/>
          <w:szCs w:val="28"/>
        </w:rPr>
        <w:t>Pa</w:t>
      </w:r>
      <w:r w:rsidR="00B41030" w:rsidRPr="00104261">
        <w:rPr>
          <w:rFonts w:ascii="Times New Roman" w:eastAsia="宋体" w:hAnsi="Times New Roman" w:cs="Times New Roman" w:hint="eastAsia"/>
          <w:color w:val="FF0000"/>
          <w:sz w:val="28"/>
          <w:szCs w:val="28"/>
        </w:rPr>
        <w:t>)</w:t>
      </w:r>
      <w:r w:rsidR="00904E4C" w:rsidRPr="00104261">
        <w:rPr>
          <w:rFonts w:ascii="Times New Roman" w:eastAsia="宋体" w:hAnsi="Times New Roman" w:cs="Times New Roman" w:hint="eastAsia"/>
          <w:color w:val="FF0000"/>
          <w:sz w:val="28"/>
          <w:szCs w:val="28"/>
        </w:rPr>
        <w:t>等</w:t>
      </w:r>
      <w:r w:rsidR="00B41030" w:rsidRPr="00104261">
        <w:rPr>
          <w:rFonts w:ascii="Times New Roman" w:eastAsia="宋体" w:hAnsi="Times New Roman" w:cs="Times New Roman" w:hint="eastAsia"/>
          <w:color w:val="FF0000"/>
          <w:sz w:val="28"/>
          <w:szCs w:val="28"/>
        </w:rPr>
        <w:t>；一级回火过程的控制参数：回火温度（</w:t>
      </w:r>
      <w:r w:rsidR="00B41030" w:rsidRPr="00104261">
        <w:rPr>
          <w:rFonts w:ascii="Times New Roman" w:eastAsia="宋体" w:hAnsi="Times New Roman" w:cs="Times New Roman"/>
          <w:color w:val="FF0000"/>
          <w:sz w:val="28"/>
          <w:szCs w:val="28"/>
        </w:rPr>
        <w:t>900~920</w:t>
      </w:r>
      <w:r w:rsidR="00B41030" w:rsidRPr="00104261">
        <w:rPr>
          <w:rFonts w:ascii="宋体" w:eastAsia="宋体" w:hAnsi="宋体" w:cs="宋体" w:hint="eastAsia"/>
          <w:color w:val="FF0000"/>
          <w:sz w:val="28"/>
          <w:szCs w:val="28"/>
        </w:rPr>
        <w:t>℃</w:t>
      </w:r>
      <w:r w:rsidR="00B41030" w:rsidRPr="00104261">
        <w:rPr>
          <w:rFonts w:ascii="Times New Roman" w:eastAsia="宋体" w:hAnsi="Times New Roman" w:cs="Times New Roman"/>
          <w:color w:val="FF0000"/>
          <w:sz w:val="28"/>
          <w:szCs w:val="28"/>
        </w:rPr>
        <w:t>）</w:t>
      </w:r>
      <w:r w:rsidR="00B41030" w:rsidRPr="00104261">
        <w:rPr>
          <w:rFonts w:ascii="Times New Roman" w:eastAsia="宋体" w:hAnsi="Times New Roman" w:cs="Times New Roman" w:hint="eastAsia"/>
          <w:color w:val="FF0000"/>
          <w:sz w:val="28"/>
          <w:szCs w:val="28"/>
        </w:rPr>
        <w:t>、回火时间</w:t>
      </w:r>
      <w:r w:rsidR="00B41030" w:rsidRPr="00104261">
        <w:rPr>
          <w:rFonts w:ascii="Times New Roman" w:eastAsia="宋体" w:hAnsi="Times New Roman" w:cs="Times New Roman" w:hint="eastAsia"/>
          <w:color w:val="FF0000"/>
          <w:sz w:val="28"/>
          <w:szCs w:val="28"/>
        </w:rPr>
        <w:t>(</w:t>
      </w:r>
      <w:r w:rsidR="00B41030" w:rsidRPr="00104261">
        <w:rPr>
          <w:rFonts w:ascii="Times New Roman" w:eastAsia="宋体" w:hAnsi="Times New Roman" w:cs="Times New Roman"/>
          <w:color w:val="FF0000"/>
          <w:sz w:val="28"/>
          <w:szCs w:val="28"/>
        </w:rPr>
        <w:t>3~4h</w:t>
      </w:r>
      <w:r w:rsidR="00B41030" w:rsidRPr="00104261">
        <w:rPr>
          <w:rFonts w:ascii="Times New Roman" w:eastAsia="宋体" w:hAnsi="Times New Roman" w:cs="Times New Roman" w:hint="eastAsia"/>
          <w:color w:val="FF0000"/>
          <w:sz w:val="28"/>
          <w:szCs w:val="28"/>
        </w:rPr>
        <w:t>)</w:t>
      </w:r>
      <w:r w:rsidR="00B41030" w:rsidRPr="00104261">
        <w:rPr>
          <w:rFonts w:ascii="Times New Roman" w:eastAsia="宋体" w:hAnsi="Times New Roman" w:cs="Times New Roman" w:hint="eastAsia"/>
          <w:color w:val="FF0000"/>
          <w:sz w:val="28"/>
          <w:szCs w:val="28"/>
        </w:rPr>
        <w:t>、真空度</w:t>
      </w:r>
      <w:r w:rsidR="00B41030" w:rsidRPr="00104261">
        <w:rPr>
          <w:rFonts w:ascii="Times New Roman" w:eastAsia="宋体" w:hAnsi="Times New Roman" w:cs="Times New Roman" w:hint="eastAsia"/>
          <w:color w:val="FF0000"/>
          <w:sz w:val="28"/>
          <w:szCs w:val="28"/>
        </w:rPr>
        <w:t>(</w:t>
      </w:r>
      <w:r w:rsidR="00B41030" w:rsidRPr="00104261">
        <w:rPr>
          <w:rFonts w:ascii="Times New Roman" w:eastAsia="宋体" w:hAnsi="Times New Roman" w:cs="Times New Roman"/>
          <w:color w:val="FF0000"/>
          <w:sz w:val="28"/>
          <w:szCs w:val="28"/>
        </w:rPr>
        <w:t>10</w:t>
      </w:r>
      <w:r w:rsidR="00B41030" w:rsidRPr="00104261">
        <w:rPr>
          <w:rFonts w:ascii="Times New Roman" w:eastAsia="宋体" w:hAnsi="Times New Roman" w:cs="Times New Roman"/>
          <w:color w:val="FF0000"/>
          <w:sz w:val="28"/>
          <w:szCs w:val="28"/>
          <w:vertAlign w:val="superscript"/>
        </w:rPr>
        <w:t>-2</w:t>
      </w:r>
      <w:r w:rsidR="00B41030" w:rsidRPr="00104261">
        <w:rPr>
          <w:rFonts w:ascii="Times New Roman" w:eastAsia="宋体" w:hAnsi="Times New Roman" w:cs="Times New Roman"/>
          <w:color w:val="FF0000"/>
          <w:sz w:val="28"/>
          <w:szCs w:val="28"/>
        </w:rPr>
        <w:t>~10</w:t>
      </w:r>
      <w:r w:rsidR="00B41030" w:rsidRPr="00104261">
        <w:rPr>
          <w:rFonts w:ascii="Times New Roman" w:eastAsia="宋体" w:hAnsi="Times New Roman" w:cs="Times New Roman"/>
          <w:color w:val="FF0000"/>
          <w:sz w:val="28"/>
          <w:szCs w:val="28"/>
          <w:vertAlign w:val="superscript"/>
        </w:rPr>
        <w:t>-1</w:t>
      </w:r>
      <w:r w:rsidR="00B41030" w:rsidRPr="00104261">
        <w:rPr>
          <w:rFonts w:ascii="Times New Roman" w:eastAsia="宋体" w:hAnsi="Times New Roman" w:cs="Times New Roman"/>
          <w:color w:val="FF0000"/>
          <w:sz w:val="28"/>
          <w:szCs w:val="28"/>
        </w:rPr>
        <w:t>Pa)</w:t>
      </w:r>
      <w:r w:rsidR="00B41030" w:rsidRPr="00104261">
        <w:rPr>
          <w:rFonts w:ascii="Times New Roman" w:eastAsia="宋体" w:hAnsi="Times New Roman" w:cs="Times New Roman" w:hint="eastAsia"/>
          <w:color w:val="FF0000"/>
          <w:sz w:val="28"/>
          <w:szCs w:val="28"/>
        </w:rPr>
        <w:t>；二级回火过车的控制参数：回火温度（</w:t>
      </w:r>
      <w:r w:rsidR="00B41030" w:rsidRPr="00104261">
        <w:rPr>
          <w:rFonts w:ascii="Times New Roman" w:eastAsia="宋体" w:hAnsi="Times New Roman" w:cs="Times New Roman"/>
          <w:color w:val="FF0000"/>
          <w:sz w:val="28"/>
          <w:szCs w:val="28"/>
        </w:rPr>
        <w:t>480~650</w:t>
      </w:r>
      <w:r w:rsidR="00B41030" w:rsidRPr="00104261">
        <w:rPr>
          <w:rFonts w:ascii="宋体" w:eastAsia="宋体" w:hAnsi="宋体" w:cs="宋体" w:hint="eastAsia"/>
          <w:color w:val="FF0000"/>
          <w:sz w:val="28"/>
          <w:szCs w:val="28"/>
        </w:rPr>
        <w:t>℃</w:t>
      </w:r>
      <w:r w:rsidR="00B41030" w:rsidRPr="00104261">
        <w:rPr>
          <w:rFonts w:ascii="Times New Roman" w:eastAsia="宋体" w:hAnsi="Times New Roman" w:cs="Times New Roman"/>
          <w:color w:val="FF0000"/>
          <w:sz w:val="28"/>
          <w:szCs w:val="28"/>
        </w:rPr>
        <w:t>）、回火时间</w:t>
      </w:r>
      <w:r w:rsidR="00B41030" w:rsidRPr="00104261">
        <w:rPr>
          <w:rFonts w:ascii="Times New Roman" w:eastAsia="宋体" w:hAnsi="Times New Roman" w:cs="Times New Roman"/>
          <w:color w:val="FF0000"/>
          <w:sz w:val="28"/>
          <w:szCs w:val="28"/>
        </w:rPr>
        <w:t>(3~4h)</w:t>
      </w:r>
      <w:r w:rsidR="00B41030" w:rsidRPr="00104261">
        <w:rPr>
          <w:rFonts w:ascii="Times New Roman" w:eastAsia="宋体" w:hAnsi="Times New Roman" w:cs="Times New Roman"/>
          <w:color w:val="FF0000"/>
          <w:sz w:val="28"/>
          <w:szCs w:val="28"/>
        </w:rPr>
        <w:t>、真空度</w:t>
      </w:r>
      <w:r w:rsidR="00B41030" w:rsidRPr="00104261">
        <w:rPr>
          <w:rFonts w:ascii="Times New Roman" w:eastAsia="宋体" w:hAnsi="Times New Roman" w:cs="Times New Roman"/>
          <w:color w:val="FF0000"/>
          <w:sz w:val="28"/>
          <w:szCs w:val="28"/>
        </w:rPr>
        <w:t>(10</w:t>
      </w:r>
      <w:r w:rsidR="00B41030" w:rsidRPr="00104261">
        <w:rPr>
          <w:rFonts w:ascii="Times New Roman" w:eastAsia="宋体" w:hAnsi="Times New Roman" w:cs="Times New Roman"/>
          <w:color w:val="FF0000"/>
          <w:sz w:val="28"/>
          <w:szCs w:val="28"/>
          <w:vertAlign w:val="superscript"/>
        </w:rPr>
        <w:t>-2</w:t>
      </w:r>
      <w:r w:rsidR="00B41030" w:rsidRPr="00104261">
        <w:rPr>
          <w:rFonts w:ascii="Times New Roman" w:eastAsia="宋体" w:hAnsi="Times New Roman" w:cs="Times New Roman"/>
          <w:color w:val="FF0000"/>
          <w:sz w:val="28"/>
          <w:szCs w:val="28"/>
        </w:rPr>
        <w:t>~10</w:t>
      </w:r>
      <w:r w:rsidR="00B41030" w:rsidRPr="00104261">
        <w:rPr>
          <w:rFonts w:ascii="Times New Roman" w:eastAsia="宋体" w:hAnsi="Times New Roman" w:cs="Times New Roman"/>
          <w:color w:val="FF0000"/>
          <w:sz w:val="28"/>
          <w:szCs w:val="28"/>
          <w:vertAlign w:val="superscript"/>
        </w:rPr>
        <w:t>-1</w:t>
      </w:r>
      <w:r w:rsidR="00B41030" w:rsidRPr="00104261">
        <w:rPr>
          <w:rFonts w:ascii="Times New Roman" w:eastAsia="宋体" w:hAnsi="Times New Roman" w:cs="Times New Roman"/>
          <w:color w:val="FF0000"/>
          <w:sz w:val="28"/>
          <w:szCs w:val="28"/>
        </w:rPr>
        <w:t>Pa)</w:t>
      </w:r>
      <w:r w:rsidR="00B41030" w:rsidRPr="00104261">
        <w:rPr>
          <w:rFonts w:ascii="Times New Roman" w:eastAsia="宋体" w:hAnsi="Times New Roman" w:cs="Times New Roman"/>
          <w:color w:val="FF0000"/>
          <w:sz w:val="28"/>
          <w:szCs w:val="28"/>
        </w:rPr>
        <w:t>、磁体氧含量（</w:t>
      </w:r>
      <w:r w:rsidR="00B41030" w:rsidRPr="00104261">
        <w:rPr>
          <w:rFonts w:ascii="Times New Roman" w:eastAsia="宋体" w:hAnsi="Times New Roman" w:cs="Times New Roman"/>
          <w:color w:val="FF0000"/>
          <w:sz w:val="28"/>
          <w:szCs w:val="28"/>
        </w:rPr>
        <w:t>1200~1400</w:t>
      </w:r>
      <w:r w:rsidR="00B41030" w:rsidRPr="00104261">
        <w:rPr>
          <w:rFonts w:ascii="Times New Roman" w:eastAsia="宋体" w:hAnsi="Times New Roman" w:cs="Times New Roman"/>
          <w:color w:val="FF0000"/>
          <w:sz w:val="28"/>
          <w:szCs w:val="28"/>
        </w:rPr>
        <w:t>）</w:t>
      </w:r>
      <w:r w:rsidR="00B41030" w:rsidRPr="00104261">
        <w:rPr>
          <w:rFonts w:ascii="Times New Roman" w:eastAsia="宋体" w:hAnsi="Times New Roman" w:cs="Times New Roman"/>
          <w:color w:val="FF0000"/>
          <w:sz w:val="28"/>
          <w:szCs w:val="28"/>
        </w:rPr>
        <w:t>*10</w:t>
      </w:r>
      <w:r w:rsidR="00B41030" w:rsidRPr="00104261">
        <w:rPr>
          <w:rFonts w:ascii="Times New Roman" w:eastAsia="宋体" w:hAnsi="Times New Roman" w:cs="Times New Roman"/>
          <w:color w:val="FF0000"/>
          <w:sz w:val="28"/>
          <w:szCs w:val="28"/>
          <w:vertAlign w:val="superscript"/>
        </w:rPr>
        <w:t>-6</w:t>
      </w:r>
      <w:r w:rsidR="00B41030" w:rsidRPr="00104261">
        <w:rPr>
          <w:rFonts w:ascii="Times New Roman" w:eastAsia="宋体" w:hAnsi="Times New Roman" w:cs="Times New Roman" w:hint="eastAsia"/>
          <w:color w:val="FF0000"/>
          <w:sz w:val="28"/>
          <w:szCs w:val="28"/>
        </w:rPr>
        <w:t>。</w:t>
      </w:r>
    </w:p>
    <w:p w14:paraId="53D461CE" w14:textId="77777777" w:rsidR="00564DAE" w:rsidRDefault="00564DAE" w:rsidP="00564DAE">
      <w:pPr>
        <w:tabs>
          <w:tab w:val="left" w:pos="5220"/>
        </w:tabs>
        <w:jc w:val="center"/>
        <w:rPr>
          <w:sz w:val="24"/>
        </w:rPr>
      </w:pPr>
      <w:r w:rsidRPr="005C6299">
        <w:rPr>
          <w:noProof/>
          <w:sz w:val="24"/>
        </w:rPr>
        <w:drawing>
          <wp:inline distT="0" distB="0" distL="0" distR="0" wp14:anchorId="2DF8CAF3" wp14:editId="00C513ED">
            <wp:extent cx="5274310" cy="1353787"/>
            <wp:effectExtent l="0" t="0" r="2540" b="0"/>
            <wp:docPr id="29713" name="图片 2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85629" cy="1356692"/>
                    </a:xfrm>
                    <a:prstGeom prst="rect">
                      <a:avLst/>
                    </a:prstGeom>
                    <a:noFill/>
                    <a:ln>
                      <a:noFill/>
                    </a:ln>
                  </pic:spPr>
                </pic:pic>
              </a:graphicData>
            </a:graphic>
          </wp:inline>
        </w:drawing>
      </w:r>
    </w:p>
    <w:p w14:paraId="15B901E4" w14:textId="77777777" w:rsidR="00564DAE" w:rsidRDefault="00564DAE" w:rsidP="00904E4C">
      <w:pPr>
        <w:tabs>
          <w:tab w:val="left" w:pos="5220"/>
        </w:tabs>
        <w:jc w:val="center"/>
        <w:rPr>
          <w:sz w:val="24"/>
        </w:rPr>
      </w:pPr>
      <w:r w:rsidRPr="0079633D">
        <w:rPr>
          <w:noProof/>
          <w:sz w:val="24"/>
        </w:rPr>
        <w:drawing>
          <wp:inline distT="0" distB="0" distL="0" distR="0" wp14:anchorId="46B2E824" wp14:editId="566B2AA2">
            <wp:extent cx="5212715" cy="3503220"/>
            <wp:effectExtent l="0" t="0" r="6985" b="2540"/>
            <wp:docPr id="29714" name="图片 29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2195" cy="3523032"/>
                    </a:xfrm>
                    <a:prstGeom prst="rect">
                      <a:avLst/>
                    </a:prstGeom>
                    <a:noFill/>
                    <a:ln>
                      <a:noFill/>
                    </a:ln>
                  </pic:spPr>
                </pic:pic>
              </a:graphicData>
            </a:graphic>
          </wp:inline>
        </w:drawing>
      </w:r>
    </w:p>
    <w:p w14:paraId="758A4A70" w14:textId="77777777" w:rsidR="00564DAE" w:rsidRPr="007879FE" w:rsidRDefault="00564DAE" w:rsidP="00904E4C">
      <w:pPr>
        <w:tabs>
          <w:tab w:val="left" w:pos="5220"/>
        </w:tabs>
        <w:spacing w:line="540" w:lineRule="exact"/>
        <w:ind w:firstLineChars="200" w:firstLine="560"/>
        <w:rPr>
          <w:rFonts w:ascii="Times New Roman" w:eastAsia="宋体" w:hAnsi="Times New Roman" w:cs="Times New Roman"/>
          <w:sz w:val="28"/>
          <w:szCs w:val="28"/>
        </w:rPr>
      </w:pPr>
      <w:r w:rsidRPr="007879FE">
        <w:rPr>
          <w:rFonts w:ascii="Times New Roman" w:eastAsia="宋体" w:hAnsi="Times New Roman" w:cs="Times New Roman" w:hint="eastAsia"/>
          <w:sz w:val="28"/>
          <w:szCs w:val="28"/>
        </w:rPr>
        <w:t>烧结是制造钕铁硼永磁材料的最为关键的工序之一，对产品的最终性能起着决定性作用。</w:t>
      </w:r>
    </w:p>
    <w:p w14:paraId="555696E2" w14:textId="77777777" w:rsidR="00564DAE" w:rsidRPr="007879FE" w:rsidRDefault="00564DAE" w:rsidP="00904E4C">
      <w:pPr>
        <w:tabs>
          <w:tab w:val="left" w:pos="5220"/>
        </w:tabs>
        <w:spacing w:line="540" w:lineRule="exact"/>
        <w:ind w:firstLineChars="200" w:firstLine="560"/>
        <w:rPr>
          <w:rFonts w:ascii="Times New Roman" w:eastAsia="宋体" w:hAnsi="Times New Roman" w:cs="Times New Roman"/>
          <w:sz w:val="28"/>
          <w:szCs w:val="28"/>
        </w:rPr>
      </w:pPr>
      <w:r w:rsidRPr="007879FE">
        <w:rPr>
          <w:rFonts w:ascii="Times New Roman" w:eastAsia="宋体" w:hAnsi="Times New Roman" w:cs="Times New Roman" w:hint="eastAsia"/>
          <w:sz w:val="28"/>
          <w:szCs w:val="28"/>
        </w:rPr>
        <w:t>影响烧结过程包括材料参数和工艺参数，其中，</w:t>
      </w:r>
      <w:r w:rsidRPr="002D24E3">
        <w:rPr>
          <w:rFonts w:ascii="Times New Roman" w:eastAsia="宋体" w:hAnsi="Times New Roman" w:cs="Times New Roman" w:hint="eastAsia"/>
          <w:b/>
          <w:bCs/>
          <w:color w:val="FF0000"/>
          <w:sz w:val="28"/>
          <w:szCs w:val="28"/>
        </w:rPr>
        <w:t>材料参数</w:t>
      </w:r>
      <w:r w:rsidRPr="007879FE">
        <w:rPr>
          <w:rFonts w:ascii="Times New Roman" w:eastAsia="宋体" w:hAnsi="Times New Roman" w:cs="Times New Roman" w:hint="eastAsia"/>
          <w:sz w:val="28"/>
          <w:szCs w:val="28"/>
        </w:rPr>
        <w:t>包括粉体（形貌，粒度，粒度分布，团聚，混合均匀性等）和化学特性（化学组分，纯度，非化学计量性，绝对均性等），</w:t>
      </w:r>
      <w:r w:rsidRPr="002D24E3">
        <w:rPr>
          <w:rFonts w:ascii="Times New Roman" w:eastAsia="宋体" w:hAnsi="Times New Roman" w:cs="Times New Roman" w:hint="eastAsia"/>
          <w:b/>
          <w:bCs/>
          <w:color w:val="FF0000"/>
          <w:sz w:val="28"/>
          <w:szCs w:val="28"/>
        </w:rPr>
        <w:t>工艺参数</w:t>
      </w:r>
      <w:r w:rsidRPr="007879FE">
        <w:rPr>
          <w:rFonts w:ascii="Times New Roman" w:eastAsia="宋体" w:hAnsi="Times New Roman" w:cs="Times New Roman" w:hint="eastAsia"/>
          <w:sz w:val="28"/>
          <w:szCs w:val="28"/>
        </w:rPr>
        <w:t>主要包括烧结温度，烧结时间，真空度，气氛，升温和降温度等。</w:t>
      </w:r>
    </w:p>
    <w:p w14:paraId="75E74107" w14:textId="5F5EB345" w:rsidR="00564DAE" w:rsidRPr="00A3000A" w:rsidRDefault="007879FE" w:rsidP="00564DAE">
      <w:pPr>
        <w:tabs>
          <w:tab w:val="left" w:pos="5220"/>
        </w:tabs>
        <w:rPr>
          <w:b/>
          <w:bCs/>
          <w:sz w:val="28"/>
          <w:szCs w:val="28"/>
        </w:rPr>
      </w:pPr>
      <w:r>
        <w:rPr>
          <w:rFonts w:hint="eastAsia"/>
          <w:b/>
          <w:bCs/>
          <w:sz w:val="28"/>
          <w:szCs w:val="28"/>
        </w:rPr>
        <w:lastRenderedPageBreak/>
        <w:t>(</w:t>
      </w:r>
      <w:r>
        <w:rPr>
          <w:b/>
          <w:bCs/>
          <w:sz w:val="28"/>
          <w:szCs w:val="28"/>
        </w:rPr>
        <w:t xml:space="preserve">4) </w:t>
      </w:r>
      <w:r w:rsidR="00564DAE" w:rsidRPr="00A3000A">
        <w:rPr>
          <w:b/>
          <w:bCs/>
          <w:sz w:val="28"/>
          <w:szCs w:val="28"/>
        </w:rPr>
        <w:t>烧结NdFeB永磁材料生产</w:t>
      </w:r>
      <w:r w:rsidR="00564DAE">
        <w:rPr>
          <w:rFonts w:hint="eastAsia"/>
          <w:b/>
          <w:bCs/>
          <w:sz w:val="28"/>
          <w:szCs w:val="28"/>
        </w:rPr>
        <w:t>简介</w:t>
      </w:r>
    </w:p>
    <w:p w14:paraId="43B69D15" w14:textId="77777777" w:rsidR="00564DAE" w:rsidRPr="007879FE" w:rsidRDefault="00564DAE" w:rsidP="00B41030">
      <w:pPr>
        <w:tabs>
          <w:tab w:val="left" w:pos="5220"/>
        </w:tabs>
        <w:spacing w:line="520" w:lineRule="exact"/>
        <w:ind w:firstLineChars="200" w:firstLine="560"/>
        <w:rPr>
          <w:rFonts w:ascii="宋体" w:eastAsia="宋体" w:hAnsi="宋体"/>
          <w:sz w:val="28"/>
          <w:szCs w:val="28"/>
        </w:rPr>
      </w:pPr>
      <w:r w:rsidRPr="007879FE">
        <w:rPr>
          <w:rFonts w:ascii="宋体" w:eastAsia="宋体" w:hAnsi="宋体" w:hint="eastAsia"/>
          <w:sz w:val="28"/>
          <w:szCs w:val="28"/>
        </w:rPr>
        <w:t>烧结钕铁硼</w:t>
      </w:r>
      <w:r w:rsidRPr="002D24E3">
        <w:rPr>
          <w:rFonts w:ascii="Times New Roman" w:eastAsia="宋体" w:hAnsi="Times New Roman" w:cs="Times New Roman" w:hint="eastAsia"/>
          <w:sz w:val="28"/>
          <w:szCs w:val="28"/>
        </w:rPr>
        <w:t>工艺流程</w:t>
      </w:r>
      <w:r w:rsidRPr="007879FE">
        <w:rPr>
          <w:rFonts w:ascii="宋体" w:eastAsia="宋体" w:hAnsi="宋体" w:hint="eastAsia"/>
          <w:sz w:val="28"/>
          <w:szCs w:val="28"/>
        </w:rPr>
        <w:t>长，且产品质量要求高、产品易氧化、易开裂等因素导致产品很</w:t>
      </w:r>
      <w:r w:rsidRPr="002D24E3">
        <w:rPr>
          <w:rFonts w:ascii="Times New Roman" w:eastAsia="宋体" w:hAnsi="Times New Roman" w:cs="Times New Roman" w:hint="eastAsia"/>
          <w:sz w:val="28"/>
          <w:szCs w:val="28"/>
        </w:rPr>
        <w:t>容易</w:t>
      </w:r>
      <w:r w:rsidRPr="007879FE">
        <w:rPr>
          <w:rFonts w:ascii="宋体" w:eastAsia="宋体" w:hAnsi="宋体" w:hint="eastAsia"/>
          <w:sz w:val="28"/>
          <w:szCs w:val="28"/>
        </w:rPr>
        <w:t>报废，生产过程中产生废料的方式分为正常情况产生的废料和异常情况产生的报废料。</w:t>
      </w:r>
    </w:p>
    <w:p w14:paraId="4FB50C10" w14:textId="77777777" w:rsidR="00564DAE" w:rsidRPr="0079633D" w:rsidRDefault="00564DAE" w:rsidP="00564DAE">
      <w:pPr>
        <w:tabs>
          <w:tab w:val="left" w:pos="5220"/>
        </w:tabs>
        <w:jc w:val="center"/>
        <w:rPr>
          <w:sz w:val="24"/>
        </w:rPr>
      </w:pPr>
      <w:r w:rsidRPr="0079633D">
        <w:rPr>
          <w:noProof/>
          <w:sz w:val="24"/>
        </w:rPr>
        <w:drawing>
          <wp:inline distT="0" distB="0" distL="0" distR="0" wp14:anchorId="5568BB2E" wp14:editId="315C0C18">
            <wp:extent cx="4778734" cy="3372040"/>
            <wp:effectExtent l="0" t="0" r="3175" b="0"/>
            <wp:docPr id="29715" name="图片 2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40382" cy="3415541"/>
                    </a:xfrm>
                    <a:prstGeom prst="rect">
                      <a:avLst/>
                    </a:prstGeom>
                    <a:noFill/>
                    <a:ln>
                      <a:noFill/>
                    </a:ln>
                  </pic:spPr>
                </pic:pic>
              </a:graphicData>
            </a:graphic>
          </wp:inline>
        </w:drawing>
      </w:r>
    </w:p>
    <w:p w14:paraId="0B3411E7" w14:textId="6A6AD543" w:rsidR="00A31960" w:rsidRPr="004E0698" w:rsidRDefault="00A31960" w:rsidP="00A31960">
      <w:pPr>
        <w:autoSpaceDE w:val="0"/>
        <w:autoSpaceDN w:val="0"/>
        <w:adjustRightInd w:val="0"/>
        <w:spacing w:beforeLines="50" w:before="156" w:afterLines="50" w:after="156" w:line="400" w:lineRule="exact"/>
        <w:jc w:val="left"/>
        <w:outlineLvl w:val="2"/>
        <w:rPr>
          <w:rFonts w:ascii="黑体" w:eastAsia="黑体" w:hAnsi="宋体" w:cs="Times New Roman"/>
          <w:b/>
          <w:noProof/>
          <w:sz w:val="28"/>
          <w:szCs w:val="28"/>
        </w:rPr>
      </w:pPr>
      <w:r w:rsidRPr="004E0698">
        <w:rPr>
          <w:rFonts w:ascii="黑体" w:eastAsia="黑体" w:hAnsi="宋体" w:cs="Times New Roman"/>
          <w:b/>
          <w:noProof/>
          <w:sz w:val="28"/>
          <w:szCs w:val="28"/>
        </w:rPr>
        <w:t>3.</w:t>
      </w:r>
      <w:r>
        <w:rPr>
          <w:rFonts w:ascii="黑体" w:eastAsia="黑体" w:hAnsi="宋体" w:cs="Times New Roman"/>
          <w:b/>
          <w:noProof/>
          <w:sz w:val="28"/>
          <w:szCs w:val="28"/>
        </w:rPr>
        <w:t>4</w:t>
      </w:r>
      <w:r w:rsidRPr="004E0698">
        <w:rPr>
          <w:rFonts w:ascii="黑体" w:eastAsia="黑体" w:hAnsi="宋体" w:cs="Times New Roman"/>
          <w:b/>
          <w:noProof/>
          <w:sz w:val="28"/>
          <w:szCs w:val="28"/>
        </w:rPr>
        <w:t>.</w:t>
      </w:r>
      <w:r>
        <w:rPr>
          <w:rFonts w:ascii="黑体" w:eastAsia="黑体" w:hAnsi="宋体" w:cs="Times New Roman"/>
          <w:b/>
          <w:noProof/>
          <w:sz w:val="28"/>
          <w:szCs w:val="28"/>
        </w:rPr>
        <w:t>3</w:t>
      </w:r>
      <w:r>
        <w:rPr>
          <w:rFonts w:ascii="黑体" w:eastAsia="黑体" w:hAnsi="宋体" w:cs="Times New Roman" w:hint="eastAsia"/>
          <w:b/>
          <w:noProof/>
          <w:sz w:val="28"/>
          <w:szCs w:val="28"/>
        </w:rPr>
        <w:t xml:space="preserve"> </w:t>
      </w:r>
      <w:r w:rsidRPr="006F50DC">
        <w:rPr>
          <w:rFonts w:ascii="黑体" w:eastAsia="黑体" w:hAnsi="宋体" w:cs="Times New Roman" w:hint="eastAsia"/>
          <w:b/>
          <w:noProof/>
          <w:sz w:val="28"/>
          <w:szCs w:val="28"/>
        </w:rPr>
        <w:t>目前存在的主要问题</w:t>
      </w:r>
    </w:p>
    <w:p w14:paraId="1D9F3E9A" w14:textId="4B708853" w:rsidR="00342260" w:rsidRDefault="00342260" w:rsidP="001135D6">
      <w:pPr>
        <w:spacing w:line="500" w:lineRule="exact"/>
        <w:ind w:firstLineChars="200" w:firstLine="576"/>
        <w:rPr>
          <w:rFonts w:ascii="Times New Roman" w:eastAsia="宋体" w:hAnsi="宋体" w:cs="Times New Roman"/>
          <w:spacing w:val="4"/>
          <w:sz w:val="28"/>
          <w:szCs w:val="28"/>
        </w:rPr>
      </w:pPr>
    </w:p>
    <w:p w14:paraId="32477166" w14:textId="2765C7F9" w:rsidR="00A31960" w:rsidRPr="0028010A" w:rsidRDefault="00A31960" w:rsidP="00A31960">
      <w:pPr>
        <w:autoSpaceDE w:val="0"/>
        <w:autoSpaceDN w:val="0"/>
        <w:adjustRightInd w:val="0"/>
        <w:spacing w:beforeLines="50" w:before="156" w:afterLines="50" w:after="156" w:line="400" w:lineRule="exact"/>
        <w:jc w:val="left"/>
        <w:outlineLvl w:val="2"/>
        <w:rPr>
          <w:rFonts w:ascii="黑体" w:eastAsia="黑体" w:hAnsi="宋体" w:cs="Times New Roman"/>
          <w:b/>
          <w:noProof/>
          <w:sz w:val="28"/>
          <w:szCs w:val="28"/>
        </w:rPr>
      </w:pPr>
      <w:r w:rsidRPr="0028010A">
        <w:rPr>
          <w:rFonts w:ascii="黑体" w:eastAsia="黑体" w:hAnsi="宋体" w:cs="Times New Roman"/>
          <w:b/>
          <w:noProof/>
          <w:sz w:val="28"/>
          <w:szCs w:val="28"/>
        </w:rPr>
        <w:t>3.</w:t>
      </w:r>
      <w:r>
        <w:rPr>
          <w:rFonts w:ascii="黑体" w:eastAsia="黑体" w:hAnsi="宋体" w:cs="Times New Roman"/>
          <w:b/>
          <w:noProof/>
          <w:sz w:val="28"/>
          <w:szCs w:val="28"/>
        </w:rPr>
        <w:t>4</w:t>
      </w:r>
      <w:r w:rsidRPr="0028010A">
        <w:rPr>
          <w:rFonts w:ascii="黑体" w:eastAsia="黑体" w:hAnsi="宋体" w:cs="Times New Roman"/>
          <w:b/>
          <w:noProof/>
          <w:sz w:val="28"/>
          <w:szCs w:val="28"/>
        </w:rPr>
        <w:t>.4</w:t>
      </w:r>
      <w:r w:rsidRPr="0028010A">
        <w:rPr>
          <w:rFonts w:ascii="黑体" w:eastAsia="黑体" w:hAnsi="宋体" w:cs="Times New Roman" w:hint="eastAsia"/>
          <w:b/>
          <w:noProof/>
          <w:sz w:val="28"/>
          <w:szCs w:val="28"/>
        </w:rPr>
        <w:t xml:space="preserve"> 未来技术的发展趋势</w:t>
      </w:r>
    </w:p>
    <w:p w14:paraId="372AA3FB" w14:textId="79E1A720" w:rsidR="00564DAE" w:rsidRPr="00A31960" w:rsidRDefault="00564DAE" w:rsidP="001135D6">
      <w:pPr>
        <w:spacing w:line="500" w:lineRule="exact"/>
        <w:ind w:firstLineChars="200" w:firstLine="576"/>
        <w:rPr>
          <w:rFonts w:ascii="Times New Roman" w:eastAsia="宋体" w:hAnsi="宋体" w:cs="Times New Roman"/>
          <w:spacing w:val="4"/>
          <w:sz w:val="28"/>
          <w:szCs w:val="28"/>
        </w:rPr>
      </w:pPr>
    </w:p>
    <w:p w14:paraId="12FFF85B" w14:textId="3B9FD904" w:rsidR="005A0595" w:rsidRDefault="005A0595" w:rsidP="005A0595">
      <w:pPr>
        <w:tabs>
          <w:tab w:val="left" w:pos="900"/>
        </w:tabs>
        <w:spacing w:beforeLines="50" w:before="156" w:afterLines="50" w:after="156" w:line="400" w:lineRule="exact"/>
        <w:jc w:val="left"/>
        <w:outlineLvl w:val="0"/>
        <w:rPr>
          <w:rFonts w:ascii="黑体" w:eastAsia="黑体" w:hAnsi="Times New Roman" w:cs="Times New Roman"/>
          <w:b/>
          <w:sz w:val="32"/>
          <w:szCs w:val="32"/>
        </w:rPr>
      </w:pPr>
      <w:r>
        <w:rPr>
          <w:rFonts w:ascii="黑体" w:eastAsia="黑体" w:hAnsi="Times New Roman" w:cs="Times New Roman" w:hint="eastAsia"/>
          <w:b/>
          <w:sz w:val="32"/>
          <w:szCs w:val="32"/>
        </w:rPr>
        <w:t>四</w:t>
      </w:r>
      <w:r w:rsidRPr="00EC2C1E">
        <w:rPr>
          <w:rFonts w:ascii="黑体" w:eastAsia="黑体" w:hAnsi="Times New Roman" w:cs="Times New Roman" w:hint="eastAsia"/>
          <w:b/>
          <w:sz w:val="32"/>
          <w:szCs w:val="32"/>
        </w:rPr>
        <w:t>、离子型稀土</w:t>
      </w:r>
      <w:r>
        <w:rPr>
          <w:rFonts w:ascii="黑体" w:eastAsia="黑体" w:hAnsi="Times New Roman" w:cs="Times New Roman" w:hint="eastAsia"/>
          <w:b/>
          <w:sz w:val="32"/>
          <w:szCs w:val="32"/>
        </w:rPr>
        <w:t>产业研究基础</w:t>
      </w:r>
    </w:p>
    <w:p w14:paraId="28FF9434" w14:textId="393FDD3A" w:rsidR="005A0595" w:rsidRPr="001347FD" w:rsidRDefault="005A0595" w:rsidP="001347FD">
      <w:pPr>
        <w:tabs>
          <w:tab w:val="left" w:pos="900"/>
        </w:tabs>
        <w:spacing w:beforeLines="50" w:before="156" w:afterLines="50" w:after="156" w:line="400" w:lineRule="exact"/>
        <w:outlineLvl w:val="1"/>
        <w:rPr>
          <w:rFonts w:ascii="黑体" w:eastAsia="黑体" w:hAnsi="Times New Roman" w:cs="Times New Roman"/>
          <w:b/>
          <w:sz w:val="28"/>
          <w:szCs w:val="28"/>
        </w:rPr>
      </w:pPr>
      <w:r w:rsidRPr="001347FD">
        <w:rPr>
          <w:rFonts w:ascii="黑体" w:eastAsia="黑体" w:hAnsi="Times New Roman" w:cs="Times New Roman"/>
          <w:b/>
          <w:sz w:val="28"/>
          <w:szCs w:val="28"/>
        </w:rPr>
        <w:t xml:space="preserve">4.1 </w:t>
      </w:r>
      <w:r w:rsidRPr="001347FD">
        <w:rPr>
          <w:rFonts w:ascii="黑体" w:eastAsia="黑体" w:hAnsi="Times New Roman" w:cs="Times New Roman" w:hint="eastAsia"/>
          <w:b/>
          <w:sz w:val="28"/>
          <w:szCs w:val="28"/>
        </w:rPr>
        <w:t>江西理工大学</w:t>
      </w:r>
      <w:r w:rsidR="001347FD" w:rsidRPr="001347FD">
        <w:rPr>
          <w:rFonts w:ascii="黑体" w:eastAsia="黑体" w:hAnsi="Times New Roman" w:cs="Times New Roman" w:hint="eastAsia"/>
          <w:b/>
          <w:sz w:val="28"/>
          <w:szCs w:val="28"/>
        </w:rPr>
        <w:t>研究基础</w:t>
      </w:r>
    </w:p>
    <w:p w14:paraId="2A21E549" w14:textId="1E87C722" w:rsidR="001347FD" w:rsidRPr="004E0698" w:rsidRDefault="001347FD" w:rsidP="001347FD">
      <w:pPr>
        <w:autoSpaceDE w:val="0"/>
        <w:autoSpaceDN w:val="0"/>
        <w:adjustRightInd w:val="0"/>
        <w:spacing w:beforeLines="50" w:before="156" w:afterLines="50" w:after="156" w:line="400" w:lineRule="exact"/>
        <w:jc w:val="left"/>
        <w:outlineLvl w:val="2"/>
        <w:rPr>
          <w:rFonts w:ascii="黑体" w:eastAsia="黑体" w:hAnsi="宋体" w:cs="Times New Roman"/>
          <w:b/>
          <w:noProof/>
          <w:sz w:val="28"/>
          <w:szCs w:val="28"/>
        </w:rPr>
      </w:pPr>
      <w:r>
        <w:rPr>
          <w:rFonts w:ascii="黑体" w:eastAsia="黑体" w:hAnsi="宋体" w:cs="Times New Roman"/>
          <w:b/>
          <w:noProof/>
          <w:sz w:val="28"/>
          <w:szCs w:val="28"/>
        </w:rPr>
        <w:t>4</w:t>
      </w:r>
      <w:r w:rsidRPr="004E0698">
        <w:rPr>
          <w:rFonts w:ascii="黑体" w:eastAsia="黑体" w:hAnsi="宋体" w:cs="Times New Roman"/>
          <w:b/>
          <w:noProof/>
          <w:sz w:val="28"/>
          <w:szCs w:val="28"/>
        </w:rPr>
        <w:t>.</w:t>
      </w:r>
      <w:r>
        <w:rPr>
          <w:rFonts w:ascii="黑体" w:eastAsia="黑体" w:hAnsi="宋体" w:cs="Times New Roman"/>
          <w:b/>
          <w:noProof/>
          <w:sz w:val="28"/>
          <w:szCs w:val="28"/>
        </w:rPr>
        <w:t>1</w:t>
      </w:r>
      <w:r w:rsidRPr="004E0698">
        <w:rPr>
          <w:rFonts w:ascii="黑体" w:eastAsia="黑体" w:hAnsi="宋体" w:cs="Times New Roman"/>
          <w:b/>
          <w:noProof/>
          <w:sz w:val="28"/>
          <w:szCs w:val="28"/>
        </w:rPr>
        <w:t>.1</w:t>
      </w:r>
      <w:r>
        <w:rPr>
          <w:rFonts w:ascii="黑体" w:eastAsia="黑体" w:hAnsi="宋体" w:cs="Times New Roman" w:hint="eastAsia"/>
          <w:b/>
          <w:noProof/>
          <w:sz w:val="28"/>
          <w:szCs w:val="28"/>
        </w:rPr>
        <w:t xml:space="preserve"> 稀土产业重大平台建设基础</w:t>
      </w:r>
    </w:p>
    <w:p w14:paraId="4417BAA9" w14:textId="0051FEE0" w:rsidR="00185AB3" w:rsidRDefault="00185AB3" w:rsidP="00185AB3">
      <w:pPr>
        <w:spacing w:line="500" w:lineRule="exact"/>
        <w:ind w:firstLineChars="200" w:firstLine="576"/>
        <w:rPr>
          <w:rFonts w:ascii="Times New Roman" w:eastAsia="宋体" w:hAnsi="宋体" w:cs="Times New Roman"/>
          <w:spacing w:val="4"/>
          <w:sz w:val="28"/>
          <w:szCs w:val="28"/>
        </w:rPr>
      </w:pPr>
      <w:r>
        <w:rPr>
          <w:rFonts w:ascii="Times New Roman" w:eastAsia="宋体" w:hAnsi="宋体" w:cs="Times New Roman" w:hint="eastAsia"/>
          <w:spacing w:val="4"/>
          <w:sz w:val="28"/>
          <w:szCs w:val="28"/>
        </w:rPr>
        <w:t>目前，</w:t>
      </w:r>
      <w:r w:rsidRPr="00E76D8C">
        <w:rPr>
          <w:rFonts w:ascii="Times New Roman" w:eastAsia="宋体" w:hAnsi="宋体" w:cs="Times New Roman" w:hint="eastAsia"/>
          <w:spacing w:val="4"/>
          <w:sz w:val="28"/>
          <w:szCs w:val="28"/>
        </w:rPr>
        <w:t>江西省在稀土领域拥有国家级创新平台</w:t>
      </w:r>
      <w:r>
        <w:rPr>
          <w:rFonts w:ascii="Times New Roman" w:eastAsia="宋体" w:hAnsi="宋体" w:cs="Times New Roman"/>
          <w:spacing w:val="4"/>
          <w:sz w:val="28"/>
          <w:szCs w:val="28"/>
        </w:rPr>
        <w:t>4</w:t>
      </w:r>
      <w:r w:rsidRPr="00E76D8C">
        <w:rPr>
          <w:rFonts w:ascii="Times New Roman" w:eastAsia="宋体" w:hAnsi="宋体" w:cs="Times New Roman"/>
          <w:spacing w:val="4"/>
          <w:sz w:val="28"/>
          <w:szCs w:val="28"/>
        </w:rPr>
        <w:t>个，国家级产业创新基地</w:t>
      </w:r>
      <w:r w:rsidRPr="00E76D8C">
        <w:rPr>
          <w:rFonts w:ascii="Times New Roman" w:eastAsia="宋体" w:hAnsi="宋体" w:cs="Times New Roman"/>
          <w:spacing w:val="4"/>
          <w:sz w:val="28"/>
          <w:szCs w:val="28"/>
        </w:rPr>
        <w:t>5</w:t>
      </w:r>
      <w:r w:rsidRPr="00E76D8C">
        <w:rPr>
          <w:rFonts w:ascii="Times New Roman" w:eastAsia="宋体" w:hAnsi="宋体" w:cs="Times New Roman"/>
          <w:spacing w:val="4"/>
          <w:sz w:val="28"/>
          <w:szCs w:val="28"/>
        </w:rPr>
        <w:t>个，省部级创新平台</w:t>
      </w:r>
      <w:r w:rsidRPr="00E76D8C">
        <w:rPr>
          <w:rFonts w:ascii="Times New Roman" w:eastAsia="宋体" w:hAnsi="宋体" w:cs="Times New Roman"/>
          <w:spacing w:val="4"/>
          <w:sz w:val="28"/>
          <w:szCs w:val="28"/>
        </w:rPr>
        <w:t>11</w:t>
      </w:r>
      <w:r w:rsidRPr="00E76D8C">
        <w:rPr>
          <w:rFonts w:ascii="Times New Roman" w:eastAsia="宋体" w:hAnsi="宋体" w:cs="Times New Roman"/>
          <w:spacing w:val="4"/>
          <w:sz w:val="28"/>
          <w:szCs w:val="28"/>
        </w:rPr>
        <w:t>个，院士工作站</w:t>
      </w:r>
      <w:r w:rsidRPr="00E76D8C">
        <w:rPr>
          <w:rFonts w:ascii="Times New Roman" w:eastAsia="宋体" w:hAnsi="宋体" w:cs="Times New Roman"/>
          <w:spacing w:val="4"/>
          <w:sz w:val="28"/>
          <w:szCs w:val="28"/>
        </w:rPr>
        <w:t>4</w:t>
      </w:r>
      <w:r w:rsidRPr="00E76D8C">
        <w:rPr>
          <w:rFonts w:ascii="Times New Roman" w:eastAsia="宋体" w:hAnsi="宋体" w:cs="Times New Roman"/>
          <w:spacing w:val="4"/>
          <w:sz w:val="28"/>
          <w:szCs w:val="28"/>
        </w:rPr>
        <w:t>个。这些平台主要集中在赣州，南昌大学和江西省科学院拥有</w:t>
      </w:r>
      <w:r w:rsidRPr="00E76D8C">
        <w:rPr>
          <w:rFonts w:ascii="Times New Roman" w:eastAsia="宋体" w:hAnsi="宋体" w:cs="Times New Roman"/>
          <w:spacing w:val="4"/>
          <w:sz w:val="28"/>
          <w:szCs w:val="28"/>
        </w:rPr>
        <w:t>2</w:t>
      </w:r>
      <w:r w:rsidRPr="00E76D8C">
        <w:rPr>
          <w:rFonts w:ascii="Times New Roman" w:eastAsia="宋体" w:hAnsi="宋体" w:cs="Times New Roman"/>
          <w:spacing w:val="4"/>
          <w:sz w:val="28"/>
          <w:szCs w:val="28"/>
        </w:rPr>
        <w:t>家省级创新</w:t>
      </w:r>
      <w:r w:rsidRPr="00E76D8C">
        <w:rPr>
          <w:rFonts w:ascii="Times New Roman" w:eastAsia="宋体" w:hAnsi="宋体" w:cs="Times New Roman"/>
          <w:spacing w:val="4"/>
          <w:sz w:val="28"/>
          <w:szCs w:val="28"/>
        </w:rPr>
        <w:lastRenderedPageBreak/>
        <w:t>平台。赣州市已构建了“一校一所、两院三中心”为主体的创新体系。</w:t>
      </w:r>
      <w:r w:rsidR="00E60E17" w:rsidRPr="00E60E17">
        <w:rPr>
          <w:rFonts w:ascii="Times New Roman" w:eastAsia="宋体" w:hAnsi="宋体" w:cs="Times New Roman" w:hint="eastAsia"/>
          <w:spacing w:val="4"/>
          <w:sz w:val="28"/>
          <w:szCs w:val="28"/>
        </w:rPr>
        <w:t>构建</w:t>
      </w:r>
      <w:r w:rsidR="00E60E17">
        <w:rPr>
          <w:rFonts w:ascii="Times New Roman" w:eastAsia="宋体" w:hAnsi="宋体" w:cs="Times New Roman" w:hint="eastAsia"/>
          <w:spacing w:val="4"/>
          <w:sz w:val="28"/>
          <w:szCs w:val="28"/>
        </w:rPr>
        <w:t>了</w:t>
      </w:r>
      <w:r w:rsidR="00E60E17" w:rsidRPr="00E60E17">
        <w:rPr>
          <w:rFonts w:ascii="Times New Roman" w:eastAsia="宋体" w:hAnsi="宋体" w:cs="Times New Roman" w:hint="eastAsia"/>
          <w:spacing w:val="4"/>
          <w:sz w:val="28"/>
          <w:szCs w:val="28"/>
        </w:rPr>
        <w:t>稀土产业大数据中心，助力稀土产业迈向智慧工厂、智能制造，促进稀土产业转型升级</w:t>
      </w:r>
      <w:r w:rsidR="00E60E17">
        <w:rPr>
          <w:rFonts w:ascii="Times New Roman" w:eastAsia="宋体" w:hAnsi="宋体" w:cs="Times New Roman" w:hint="eastAsia"/>
          <w:spacing w:val="4"/>
          <w:sz w:val="28"/>
          <w:szCs w:val="28"/>
        </w:rPr>
        <w:t>。</w:t>
      </w:r>
    </w:p>
    <w:p w14:paraId="176454CA" w14:textId="2450E604" w:rsidR="00E76D8C" w:rsidRPr="00E76D8C" w:rsidRDefault="00E76D8C" w:rsidP="00E76D8C">
      <w:pPr>
        <w:spacing w:line="500" w:lineRule="exact"/>
        <w:ind w:firstLineChars="200" w:firstLine="576"/>
        <w:rPr>
          <w:rFonts w:ascii="Times New Roman" w:eastAsia="宋体" w:hAnsi="宋体" w:cs="Times New Roman"/>
          <w:spacing w:val="4"/>
          <w:sz w:val="28"/>
          <w:szCs w:val="28"/>
        </w:rPr>
      </w:pPr>
      <w:r w:rsidRPr="00E76D8C">
        <w:rPr>
          <w:rFonts w:ascii="Times New Roman" w:eastAsia="宋体" w:hAnsi="宋体" w:cs="Times New Roman" w:hint="eastAsia"/>
          <w:spacing w:val="4"/>
          <w:sz w:val="28"/>
          <w:szCs w:val="28"/>
        </w:rPr>
        <w:t>江西理工大学围绕离子型稀土科学开发和高效利用，充分发挥学校处于离子型稀土资源和产业中心的区位优势，坚持特色发展之路，建立了完整的离子型稀土领域人才培养和科学研究平台。</w:t>
      </w:r>
      <w:r w:rsidR="00185AB3" w:rsidRPr="00185AB3">
        <w:rPr>
          <w:rFonts w:ascii="Times New Roman" w:eastAsia="宋体" w:hAnsi="宋体" w:cs="Times New Roman" w:hint="eastAsia"/>
          <w:spacing w:val="4"/>
          <w:sz w:val="28"/>
          <w:szCs w:val="28"/>
        </w:rPr>
        <w:t>学校在人才培养、科学研究和技术服务的过程中，逐步形成了相对稳定且特色鲜明的研究方向，尤其在“离子型稀土高效开采与绿色提取”、“离子型稀土矿山环境及生态修复”、“离子型稀土清洁冶金及节能降耗”、“中重稀土功能材料及先进制造”等特色研究领域，具有较扎实的研究积累和比较优势。</w:t>
      </w:r>
    </w:p>
    <w:p w14:paraId="79C43EF5" w14:textId="08F52F1F" w:rsidR="00185AB3" w:rsidRDefault="00E76D8C" w:rsidP="00E76D8C">
      <w:pPr>
        <w:spacing w:line="500" w:lineRule="exact"/>
        <w:ind w:firstLineChars="200" w:firstLine="576"/>
        <w:rPr>
          <w:rFonts w:ascii="Times New Roman" w:eastAsia="宋体" w:hAnsi="宋体" w:cs="Times New Roman"/>
          <w:spacing w:val="4"/>
          <w:sz w:val="28"/>
          <w:szCs w:val="28"/>
        </w:rPr>
      </w:pPr>
      <w:r w:rsidRPr="00E76D8C">
        <w:rPr>
          <w:rFonts w:ascii="Times New Roman" w:eastAsia="宋体" w:hAnsi="宋体" w:cs="Times New Roman"/>
          <w:spacing w:val="4"/>
          <w:sz w:val="28"/>
          <w:szCs w:val="28"/>
        </w:rPr>
        <w:t>2007</w:t>
      </w:r>
      <w:r w:rsidRPr="00E76D8C">
        <w:rPr>
          <w:rFonts w:ascii="Times New Roman" w:eastAsia="宋体" w:hAnsi="宋体" w:cs="Times New Roman"/>
          <w:spacing w:val="4"/>
          <w:sz w:val="28"/>
          <w:szCs w:val="28"/>
        </w:rPr>
        <w:t>年，联合赣州市技术监督局建立了“钨与稀土产品质量监督检验中心”，该中心于</w:t>
      </w:r>
      <w:r w:rsidRPr="00E76D8C">
        <w:rPr>
          <w:rFonts w:ascii="Times New Roman" w:eastAsia="宋体" w:hAnsi="宋体" w:cs="Times New Roman"/>
          <w:spacing w:val="4"/>
          <w:sz w:val="28"/>
          <w:szCs w:val="28"/>
        </w:rPr>
        <w:t>2008</w:t>
      </w:r>
      <w:r w:rsidRPr="00E76D8C">
        <w:rPr>
          <w:rFonts w:ascii="Times New Roman" w:eastAsia="宋体" w:hAnsi="宋体" w:cs="Times New Roman"/>
          <w:spacing w:val="4"/>
          <w:sz w:val="28"/>
          <w:szCs w:val="28"/>
        </w:rPr>
        <w:t>年被认定为“国家钨与稀土产品质量监督检验中心”；</w:t>
      </w:r>
      <w:r w:rsidRPr="00E76D8C">
        <w:rPr>
          <w:rFonts w:ascii="Times New Roman" w:eastAsia="宋体" w:hAnsi="宋体" w:cs="Times New Roman"/>
          <w:spacing w:val="4"/>
          <w:sz w:val="28"/>
          <w:szCs w:val="28"/>
        </w:rPr>
        <w:t>2006</w:t>
      </w:r>
      <w:r w:rsidRPr="00E76D8C">
        <w:rPr>
          <w:rFonts w:ascii="Times New Roman" w:eastAsia="宋体" w:hAnsi="宋体" w:cs="Times New Roman"/>
          <w:spacing w:val="4"/>
          <w:sz w:val="28"/>
          <w:szCs w:val="28"/>
        </w:rPr>
        <w:t>年组建了“江西理工大学离子型稀土资源开发及应用实验室”，该实验室于</w:t>
      </w:r>
      <w:r w:rsidRPr="00E76D8C">
        <w:rPr>
          <w:rFonts w:ascii="Times New Roman" w:eastAsia="宋体" w:hAnsi="宋体" w:cs="Times New Roman"/>
          <w:spacing w:val="4"/>
          <w:sz w:val="28"/>
          <w:szCs w:val="28"/>
        </w:rPr>
        <w:t>2011</w:t>
      </w:r>
      <w:r w:rsidRPr="00E76D8C">
        <w:rPr>
          <w:rFonts w:ascii="Times New Roman" w:eastAsia="宋体" w:hAnsi="宋体" w:cs="Times New Roman"/>
          <w:spacing w:val="4"/>
          <w:sz w:val="28"/>
          <w:szCs w:val="28"/>
        </w:rPr>
        <w:t>年被教育部和江西省分别批准为“离子型稀土资源开发及利用省部共建教育部重点实验室”和“离子型稀土资源高效开发与应用江西省高水平实验室”。</w:t>
      </w:r>
      <w:r w:rsidR="00185AB3" w:rsidRPr="00185AB3">
        <w:rPr>
          <w:rFonts w:ascii="Times New Roman" w:eastAsia="宋体" w:hAnsi="宋体" w:cs="Times New Roman" w:hint="eastAsia"/>
          <w:spacing w:val="4"/>
          <w:sz w:val="28"/>
          <w:szCs w:val="28"/>
        </w:rPr>
        <w:t xml:space="preserve"> </w:t>
      </w:r>
      <w:r w:rsidR="00185AB3" w:rsidRPr="00185AB3">
        <w:rPr>
          <w:rFonts w:ascii="Times New Roman" w:eastAsia="宋体" w:hAnsi="宋体" w:cs="Times New Roman"/>
          <w:spacing w:val="4"/>
          <w:sz w:val="28"/>
          <w:szCs w:val="28"/>
        </w:rPr>
        <w:t>2013</w:t>
      </w:r>
      <w:r w:rsidR="00185AB3" w:rsidRPr="00185AB3">
        <w:rPr>
          <w:rFonts w:ascii="Times New Roman" w:eastAsia="宋体" w:hAnsi="宋体" w:cs="Times New Roman" w:hint="eastAsia"/>
          <w:spacing w:val="4"/>
          <w:sz w:val="28"/>
          <w:szCs w:val="28"/>
        </w:rPr>
        <w:t>年获批组建国家离子型稀土资源高效开发利用工程技术研究中心</w:t>
      </w:r>
      <w:r w:rsidR="00185AB3">
        <w:rPr>
          <w:rFonts w:ascii="Times New Roman" w:eastAsia="宋体" w:hAnsi="宋体" w:cs="Times New Roman" w:hint="eastAsia"/>
          <w:spacing w:val="4"/>
          <w:sz w:val="28"/>
          <w:szCs w:val="28"/>
        </w:rPr>
        <w:t>。</w:t>
      </w:r>
    </w:p>
    <w:p w14:paraId="2D8D2855" w14:textId="378305E3" w:rsidR="00E76D8C" w:rsidRDefault="00E76D8C" w:rsidP="005A0595">
      <w:pPr>
        <w:spacing w:line="500" w:lineRule="exact"/>
        <w:ind w:firstLineChars="200" w:firstLine="576"/>
        <w:rPr>
          <w:rFonts w:ascii="Times New Roman" w:eastAsia="宋体" w:hAnsi="宋体" w:cs="Times New Roman"/>
          <w:spacing w:val="4"/>
          <w:sz w:val="28"/>
          <w:szCs w:val="28"/>
        </w:rPr>
      </w:pPr>
      <w:r w:rsidRPr="00E76D8C">
        <w:rPr>
          <w:rFonts w:ascii="Times New Roman" w:eastAsia="宋体" w:hAnsi="宋体" w:cs="Times New Roman"/>
          <w:spacing w:val="4"/>
          <w:sz w:val="28"/>
          <w:szCs w:val="28"/>
        </w:rPr>
        <w:t>2017</w:t>
      </w:r>
      <w:r w:rsidRPr="00E76D8C">
        <w:rPr>
          <w:rFonts w:ascii="Times New Roman" w:eastAsia="宋体" w:hAnsi="宋体" w:cs="Times New Roman"/>
          <w:spacing w:val="4"/>
          <w:sz w:val="28"/>
          <w:szCs w:val="28"/>
        </w:rPr>
        <w:t>年</w:t>
      </w:r>
      <w:r w:rsidRPr="00E76D8C">
        <w:rPr>
          <w:rFonts w:ascii="Times New Roman" w:eastAsia="宋体" w:hAnsi="宋体" w:cs="Times New Roman"/>
          <w:spacing w:val="4"/>
          <w:sz w:val="28"/>
          <w:szCs w:val="28"/>
        </w:rPr>
        <w:t>8</w:t>
      </w:r>
      <w:r w:rsidRPr="00E76D8C">
        <w:rPr>
          <w:rFonts w:ascii="Times New Roman" w:eastAsia="宋体" w:hAnsi="宋体" w:cs="Times New Roman"/>
          <w:spacing w:val="4"/>
          <w:sz w:val="28"/>
          <w:szCs w:val="28"/>
        </w:rPr>
        <w:t>月，江西理工大学、赣州稀土集团与中科院海西研究院联合共建的“中科院海西研究院赣州稀金产业技术研发中心”正式挂牌成立。</w:t>
      </w:r>
      <w:r w:rsidRPr="00E76D8C">
        <w:rPr>
          <w:rFonts w:ascii="Times New Roman" w:eastAsia="宋体" w:hAnsi="宋体" w:cs="Times New Roman"/>
          <w:spacing w:val="4"/>
          <w:sz w:val="28"/>
          <w:szCs w:val="28"/>
        </w:rPr>
        <w:t>2017</w:t>
      </w:r>
      <w:r w:rsidRPr="00E76D8C">
        <w:rPr>
          <w:rFonts w:ascii="Times New Roman" w:eastAsia="宋体" w:hAnsi="宋体" w:cs="Times New Roman"/>
          <w:spacing w:val="4"/>
          <w:sz w:val="28"/>
          <w:szCs w:val="28"/>
        </w:rPr>
        <w:t>年</w:t>
      </w:r>
      <w:r w:rsidRPr="00E76D8C">
        <w:rPr>
          <w:rFonts w:ascii="Times New Roman" w:eastAsia="宋体" w:hAnsi="宋体" w:cs="Times New Roman"/>
          <w:spacing w:val="4"/>
          <w:sz w:val="28"/>
          <w:szCs w:val="28"/>
        </w:rPr>
        <w:t>10</w:t>
      </w:r>
      <w:r w:rsidRPr="00E76D8C">
        <w:rPr>
          <w:rFonts w:ascii="Times New Roman" w:eastAsia="宋体" w:hAnsi="宋体" w:cs="Times New Roman"/>
          <w:spacing w:val="4"/>
          <w:sz w:val="28"/>
          <w:szCs w:val="28"/>
        </w:rPr>
        <w:t>月，江西理工大学与赣州高新区签订共建“中国稀金（赣州）新材料研究院”合作协议。</w:t>
      </w:r>
      <w:r w:rsidRPr="00E76D8C">
        <w:rPr>
          <w:rFonts w:ascii="Times New Roman" w:eastAsia="宋体" w:hAnsi="宋体" w:cs="Times New Roman" w:hint="eastAsia"/>
          <w:spacing w:val="4"/>
          <w:sz w:val="28"/>
          <w:szCs w:val="28"/>
        </w:rPr>
        <w:t>江西理工大学联合江铜、江钨、南方稀土集团、中国瑞林等</w:t>
      </w:r>
      <w:r w:rsidRPr="00E76D8C">
        <w:rPr>
          <w:rFonts w:ascii="Times New Roman" w:eastAsia="宋体" w:hAnsi="宋体" w:cs="Times New Roman"/>
          <w:spacing w:val="4"/>
          <w:sz w:val="28"/>
          <w:szCs w:val="28"/>
        </w:rPr>
        <w:t>11</w:t>
      </w:r>
      <w:r w:rsidRPr="00E76D8C">
        <w:rPr>
          <w:rFonts w:ascii="Times New Roman" w:eastAsia="宋体" w:hAnsi="宋体" w:cs="Times New Roman"/>
          <w:spacing w:val="4"/>
          <w:sz w:val="28"/>
          <w:szCs w:val="28"/>
        </w:rPr>
        <w:t>家单位联合成立了江西稀土功能材料科技有限公司，注册资金</w:t>
      </w:r>
      <w:r w:rsidRPr="00E76D8C">
        <w:rPr>
          <w:rFonts w:ascii="Times New Roman" w:eastAsia="宋体" w:hAnsi="宋体" w:cs="Times New Roman"/>
          <w:spacing w:val="4"/>
          <w:sz w:val="28"/>
          <w:szCs w:val="28"/>
        </w:rPr>
        <w:t>1.05</w:t>
      </w:r>
      <w:r w:rsidRPr="00E76D8C">
        <w:rPr>
          <w:rFonts w:ascii="Times New Roman" w:eastAsia="宋体" w:hAnsi="宋体" w:cs="Times New Roman"/>
          <w:spacing w:val="4"/>
          <w:sz w:val="28"/>
          <w:szCs w:val="28"/>
        </w:rPr>
        <w:t>亿元。</w:t>
      </w:r>
      <w:r w:rsidRPr="00E76D8C">
        <w:rPr>
          <w:rFonts w:ascii="Times New Roman" w:eastAsia="宋体" w:hAnsi="宋体" w:cs="Times New Roman"/>
          <w:spacing w:val="4"/>
          <w:sz w:val="28"/>
          <w:szCs w:val="28"/>
        </w:rPr>
        <w:t>2018</w:t>
      </w:r>
      <w:r w:rsidRPr="00E76D8C">
        <w:rPr>
          <w:rFonts w:ascii="Times New Roman" w:eastAsia="宋体" w:hAnsi="宋体" w:cs="Times New Roman"/>
          <w:spacing w:val="4"/>
          <w:sz w:val="28"/>
          <w:szCs w:val="28"/>
        </w:rPr>
        <w:t>年</w:t>
      </w:r>
      <w:r w:rsidRPr="00E76D8C">
        <w:rPr>
          <w:rFonts w:ascii="Times New Roman" w:eastAsia="宋体" w:hAnsi="宋体" w:cs="Times New Roman"/>
          <w:spacing w:val="4"/>
          <w:sz w:val="28"/>
          <w:szCs w:val="28"/>
        </w:rPr>
        <w:t>1</w:t>
      </w:r>
      <w:r w:rsidRPr="00E76D8C">
        <w:rPr>
          <w:rFonts w:ascii="Times New Roman" w:eastAsia="宋体" w:hAnsi="宋体" w:cs="Times New Roman"/>
          <w:spacing w:val="4"/>
          <w:sz w:val="28"/>
          <w:szCs w:val="28"/>
        </w:rPr>
        <w:t>月，江西理工大学牵头与五矿稀土股份有限公司、中国南方稀土集团、中国稀有稀土股份有限公司、广东稀土、厦门钨业、中科院宁波材</w:t>
      </w:r>
      <w:r w:rsidRPr="00E76D8C">
        <w:rPr>
          <w:rFonts w:ascii="Times New Roman" w:eastAsia="宋体" w:hAnsi="宋体" w:cs="Times New Roman"/>
          <w:spacing w:val="4"/>
          <w:sz w:val="28"/>
          <w:szCs w:val="28"/>
        </w:rPr>
        <w:lastRenderedPageBreak/>
        <w:t>料所、北京矿冶总院、江西铜业集团、江钨控股集团、昆明理工大学等</w:t>
      </w:r>
      <w:r w:rsidRPr="00E76D8C">
        <w:rPr>
          <w:rFonts w:ascii="Times New Roman" w:eastAsia="宋体" w:hAnsi="宋体" w:cs="Times New Roman"/>
          <w:spacing w:val="4"/>
          <w:sz w:val="28"/>
          <w:szCs w:val="28"/>
        </w:rPr>
        <w:t>20</w:t>
      </w:r>
      <w:r w:rsidRPr="00E76D8C">
        <w:rPr>
          <w:rFonts w:ascii="Times New Roman" w:eastAsia="宋体" w:hAnsi="宋体" w:cs="Times New Roman"/>
          <w:spacing w:val="4"/>
          <w:sz w:val="28"/>
          <w:szCs w:val="28"/>
        </w:rPr>
        <w:t>余家大型企业和科研院所联合成立了中国稀土功能材料产业创新联盟。</w:t>
      </w:r>
      <w:r w:rsidRPr="00E76D8C">
        <w:rPr>
          <w:rFonts w:ascii="Times New Roman" w:eastAsia="宋体" w:hAnsi="宋体" w:cs="Times New Roman"/>
          <w:spacing w:val="4"/>
          <w:sz w:val="28"/>
          <w:szCs w:val="28"/>
        </w:rPr>
        <w:t>2019</w:t>
      </w:r>
      <w:r w:rsidRPr="00E76D8C">
        <w:rPr>
          <w:rFonts w:ascii="Times New Roman" w:eastAsia="宋体" w:hAnsi="宋体" w:cs="Times New Roman"/>
          <w:spacing w:val="4"/>
          <w:sz w:val="28"/>
          <w:szCs w:val="28"/>
        </w:rPr>
        <w:t>年</w:t>
      </w:r>
      <w:r w:rsidRPr="00E76D8C">
        <w:rPr>
          <w:rFonts w:ascii="Times New Roman" w:eastAsia="宋体" w:hAnsi="宋体" w:cs="Times New Roman"/>
          <w:spacing w:val="4"/>
          <w:sz w:val="28"/>
          <w:szCs w:val="28"/>
        </w:rPr>
        <w:t>5</w:t>
      </w:r>
      <w:r w:rsidRPr="00E76D8C">
        <w:rPr>
          <w:rFonts w:ascii="Times New Roman" w:eastAsia="宋体" w:hAnsi="宋体" w:cs="Times New Roman"/>
          <w:spacing w:val="4"/>
          <w:sz w:val="28"/>
          <w:szCs w:val="28"/>
        </w:rPr>
        <w:t>月，江西理工大学与宁波材料所达成了合作协议，由学校出资</w:t>
      </w:r>
      <w:r w:rsidRPr="00E76D8C">
        <w:rPr>
          <w:rFonts w:ascii="Times New Roman" w:eastAsia="宋体" w:hAnsi="宋体" w:cs="Times New Roman"/>
          <w:spacing w:val="4"/>
          <w:sz w:val="28"/>
          <w:szCs w:val="28"/>
        </w:rPr>
        <w:t>1000</w:t>
      </w:r>
      <w:r w:rsidRPr="00E76D8C">
        <w:rPr>
          <w:rFonts w:ascii="Times New Roman" w:eastAsia="宋体" w:hAnsi="宋体" w:cs="Times New Roman"/>
          <w:spacing w:val="4"/>
          <w:sz w:val="28"/>
          <w:szCs w:val="28"/>
        </w:rPr>
        <w:t>万元，宁波材料所派出团队共同培养人才，助力</w:t>
      </w:r>
      <w:r w:rsidRPr="00E76D8C">
        <w:rPr>
          <w:rFonts w:ascii="Times New Roman" w:eastAsia="宋体" w:hAnsi="宋体" w:cs="Times New Roman"/>
          <w:spacing w:val="4"/>
          <w:sz w:val="28"/>
          <w:szCs w:val="28"/>
        </w:rPr>
        <w:t xml:space="preserve"> </w:t>
      </w:r>
      <w:r w:rsidRPr="00E76D8C">
        <w:rPr>
          <w:rFonts w:ascii="Times New Roman" w:eastAsia="宋体" w:hAnsi="宋体" w:cs="Times New Roman"/>
          <w:spacing w:val="4"/>
          <w:sz w:val="28"/>
          <w:szCs w:val="28"/>
        </w:rPr>
        <w:t>“中国（赣州）稀金新材料研究院”建设，为赣州稀土材料产业发展进一步提供技术和人才支持。</w:t>
      </w:r>
      <w:r w:rsidR="00185AB3">
        <w:rPr>
          <w:rFonts w:ascii="Times New Roman" w:eastAsia="宋体" w:hAnsi="宋体" w:cs="Times New Roman"/>
          <w:spacing w:val="4"/>
          <w:sz w:val="28"/>
          <w:szCs w:val="28"/>
        </w:rPr>
        <w:t>2020</w:t>
      </w:r>
      <w:r w:rsidR="00185AB3">
        <w:rPr>
          <w:rFonts w:ascii="Times New Roman" w:eastAsia="宋体" w:hAnsi="宋体" w:cs="Times New Roman" w:hint="eastAsia"/>
          <w:spacing w:val="4"/>
          <w:sz w:val="28"/>
          <w:szCs w:val="28"/>
        </w:rPr>
        <w:t>年</w:t>
      </w:r>
      <w:r w:rsidR="00185AB3">
        <w:rPr>
          <w:rFonts w:ascii="Times New Roman" w:eastAsia="宋体" w:hAnsi="宋体" w:cs="Times New Roman" w:hint="eastAsia"/>
          <w:spacing w:val="4"/>
          <w:sz w:val="28"/>
          <w:szCs w:val="28"/>
        </w:rPr>
        <w:t>4</w:t>
      </w:r>
      <w:r w:rsidR="00185AB3">
        <w:rPr>
          <w:rFonts w:ascii="Times New Roman" w:eastAsia="宋体" w:hAnsi="宋体" w:cs="Times New Roman" w:hint="eastAsia"/>
          <w:spacing w:val="4"/>
          <w:sz w:val="28"/>
          <w:szCs w:val="28"/>
        </w:rPr>
        <w:t>月，</w:t>
      </w:r>
      <w:r w:rsidR="00E60E17" w:rsidRPr="00E60E17">
        <w:rPr>
          <w:rFonts w:ascii="Times New Roman" w:eastAsia="宋体" w:hAnsi="宋体" w:cs="Times New Roman" w:hint="eastAsia"/>
          <w:spacing w:val="4"/>
          <w:sz w:val="28"/>
          <w:szCs w:val="28"/>
        </w:rPr>
        <w:t>江西理工大学</w:t>
      </w:r>
      <w:r w:rsidR="00E60E17">
        <w:rPr>
          <w:rFonts w:ascii="Times New Roman" w:eastAsia="宋体" w:hAnsi="宋体" w:cs="Times New Roman" w:hint="eastAsia"/>
          <w:spacing w:val="4"/>
          <w:sz w:val="28"/>
          <w:szCs w:val="28"/>
        </w:rPr>
        <w:t>联合</w:t>
      </w:r>
      <w:r w:rsidR="00E60E17" w:rsidRPr="00E60E17">
        <w:rPr>
          <w:rFonts w:ascii="Times New Roman" w:eastAsia="宋体" w:hAnsi="宋体" w:cs="Times New Roman" w:hint="eastAsia"/>
          <w:spacing w:val="4"/>
          <w:sz w:val="28"/>
          <w:szCs w:val="28"/>
        </w:rPr>
        <w:t>中国北方稀土</w:t>
      </w:r>
      <w:r w:rsidR="00E60E17" w:rsidRPr="00E60E17">
        <w:rPr>
          <w:rFonts w:ascii="Times New Roman" w:eastAsia="宋体" w:hAnsi="宋体" w:cs="Times New Roman"/>
          <w:spacing w:val="4"/>
          <w:sz w:val="28"/>
          <w:szCs w:val="28"/>
        </w:rPr>
        <w:t>(</w:t>
      </w:r>
      <w:r w:rsidR="00E60E17" w:rsidRPr="00E60E17">
        <w:rPr>
          <w:rFonts w:ascii="Times New Roman" w:eastAsia="宋体" w:hAnsi="宋体" w:cs="Times New Roman"/>
          <w:spacing w:val="4"/>
          <w:sz w:val="28"/>
          <w:szCs w:val="28"/>
        </w:rPr>
        <w:t>集团</w:t>
      </w:r>
      <w:r w:rsidR="00E60E17" w:rsidRPr="00E60E17">
        <w:rPr>
          <w:rFonts w:ascii="Times New Roman" w:eastAsia="宋体" w:hAnsi="宋体" w:cs="Times New Roman"/>
          <w:spacing w:val="4"/>
          <w:sz w:val="28"/>
          <w:szCs w:val="28"/>
        </w:rPr>
        <w:t>)</w:t>
      </w:r>
      <w:r w:rsidR="00E60E17" w:rsidRPr="00E60E17">
        <w:rPr>
          <w:rFonts w:ascii="Times New Roman" w:eastAsia="宋体" w:hAnsi="宋体" w:cs="Times New Roman"/>
          <w:spacing w:val="4"/>
          <w:sz w:val="28"/>
          <w:szCs w:val="28"/>
        </w:rPr>
        <w:t>高科技股份有限公司、江西铜业集团有限公司、中国南方稀土集团有限公司、中国科学院包头稀土研发中心等</w:t>
      </w:r>
      <w:r w:rsidR="00E60E17" w:rsidRPr="00E60E17">
        <w:rPr>
          <w:rFonts w:ascii="Times New Roman" w:eastAsia="宋体" w:hAnsi="宋体" w:cs="Times New Roman"/>
          <w:spacing w:val="4"/>
          <w:sz w:val="28"/>
          <w:szCs w:val="28"/>
        </w:rPr>
        <w:t>16</w:t>
      </w:r>
      <w:r w:rsidR="00E60E17" w:rsidRPr="00E60E17">
        <w:rPr>
          <w:rFonts w:ascii="Times New Roman" w:eastAsia="宋体" w:hAnsi="宋体" w:cs="Times New Roman"/>
          <w:spacing w:val="4"/>
          <w:sz w:val="28"/>
          <w:szCs w:val="28"/>
        </w:rPr>
        <w:t>家行业重点单位</w:t>
      </w:r>
      <w:r w:rsidR="00E60E17">
        <w:rPr>
          <w:rFonts w:ascii="Times New Roman" w:eastAsia="宋体" w:hAnsi="宋体" w:cs="Times New Roman" w:hint="eastAsia"/>
          <w:spacing w:val="4"/>
          <w:sz w:val="28"/>
          <w:szCs w:val="28"/>
        </w:rPr>
        <w:t>，获批组建了</w:t>
      </w:r>
      <w:r w:rsidR="00E60E17" w:rsidRPr="00E60E17">
        <w:rPr>
          <w:rFonts w:ascii="Times New Roman" w:eastAsia="宋体" w:hAnsi="宋体" w:cs="Times New Roman" w:hint="eastAsia"/>
          <w:b/>
          <w:bCs/>
          <w:color w:val="FF0000"/>
          <w:spacing w:val="4"/>
          <w:sz w:val="28"/>
          <w:szCs w:val="28"/>
        </w:rPr>
        <w:t>国家稀土功能材料创新中心</w:t>
      </w:r>
      <w:r w:rsidR="00E60E17">
        <w:rPr>
          <w:rFonts w:ascii="Times New Roman" w:eastAsia="宋体" w:hAnsi="宋体" w:cs="Times New Roman" w:hint="eastAsia"/>
          <w:spacing w:val="4"/>
          <w:sz w:val="28"/>
          <w:szCs w:val="28"/>
        </w:rPr>
        <w:t>。</w:t>
      </w:r>
    </w:p>
    <w:tbl>
      <w:tblPr>
        <w:tblW w:w="0" w:type="auto"/>
        <w:jc w:val="center"/>
        <w:tblCellMar>
          <w:left w:w="0" w:type="dxa"/>
          <w:right w:w="0" w:type="dxa"/>
        </w:tblCellMar>
        <w:tblLook w:val="0600" w:firstRow="0" w:lastRow="0" w:firstColumn="0" w:lastColumn="0" w:noHBand="1" w:noVBand="1"/>
      </w:tblPr>
      <w:tblGrid>
        <w:gridCol w:w="502"/>
        <w:gridCol w:w="4471"/>
        <w:gridCol w:w="2229"/>
        <w:gridCol w:w="984"/>
      </w:tblGrid>
      <w:tr w:rsidR="00185AB3" w:rsidRPr="00E76D8C" w14:paraId="1E8F7597" w14:textId="77777777" w:rsidTr="00185AB3">
        <w:trPr>
          <w:trHeight w:val="530"/>
          <w:jc w:val="center"/>
        </w:trPr>
        <w:tc>
          <w:tcPr>
            <w:tcW w:w="0" w:type="auto"/>
            <w:tcBorders>
              <w:top w:val="single" w:sz="8" w:space="0" w:color="000000"/>
              <w:left w:val="single" w:sz="8" w:space="0" w:color="000000"/>
              <w:bottom w:val="single" w:sz="8" w:space="0" w:color="000000"/>
              <w:right w:val="single" w:sz="8" w:space="0" w:color="000000"/>
            </w:tcBorders>
            <w:shd w:val="clear" w:color="auto" w:fill="4A72A3"/>
            <w:tcMar>
              <w:top w:w="10" w:type="dxa"/>
              <w:left w:w="10" w:type="dxa"/>
              <w:bottom w:w="0" w:type="dxa"/>
              <w:right w:w="10" w:type="dxa"/>
            </w:tcMar>
            <w:vAlign w:val="center"/>
            <w:hideMark/>
          </w:tcPr>
          <w:p w14:paraId="006BEF27" w14:textId="77777777" w:rsidR="00185AB3" w:rsidRPr="00E76D8C" w:rsidRDefault="00185AB3" w:rsidP="008433BE">
            <w:pPr>
              <w:widowControl/>
              <w:spacing w:line="240" w:lineRule="exact"/>
              <w:jc w:val="center"/>
              <w:textAlignment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序号</w:t>
            </w:r>
          </w:p>
        </w:tc>
        <w:tc>
          <w:tcPr>
            <w:tcW w:w="4471" w:type="dxa"/>
            <w:tcBorders>
              <w:top w:val="single" w:sz="8" w:space="0" w:color="000000"/>
              <w:left w:val="single" w:sz="8" w:space="0" w:color="000000"/>
              <w:bottom w:val="single" w:sz="8" w:space="0" w:color="000000"/>
              <w:right w:val="single" w:sz="8" w:space="0" w:color="000000"/>
            </w:tcBorders>
            <w:shd w:val="clear" w:color="auto" w:fill="4A72A3"/>
            <w:tcMar>
              <w:top w:w="10" w:type="dxa"/>
              <w:left w:w="10" w:type="dxa"/>
              <w:bottom w:w="0" w:type="dxa"/>
              <w:right w:w="10" w:type="dxa"/>
            </w:tcMar>
            <w:vAlign w:val="center"/>
            <w:hideMark/>
          </w:tcPr>
          <w:p w14:paraId="47C25D5F" w14:textId="77777777" w:rsidR="00185AB3" w:rsidRPr="00E76D8C" w:rsidRDefault="00185AB3" w:rsidP="008433BE">
            <w:pPr>
              <w:widowControl/>
              <w:spacing w:line="240" w:lineRule="exact"/>
              <w:jc w:val="center"/>
              <w:textAlignment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平台（基地）名称</w:t>
            </w:r>
          </w:p>
        </w:tc>
        <w:tc>
          <w:tcPr>
            <w:tcW w:w="2229" w:type="dxa"/>
            <w:tcBorders>
              <w:top w:val="single" w:sz="8" w:space="0" w:color="000000"/>
              <w:left w:val="single" w:sz="8" w:space="0" w:color="000000"/>
              <w:bottom w:val="single" w:sz="8" w:space="0" w:color="000000"/>
              <w:right w:val="single" w:sz="8" w:space="0" w:color="000000"/>
            </w:tcBorders>
            <w:shd w:val="clear" w:color="auto" w:fill="4A72A3"/>
            <w:tcMar>
              <w:top w:w="10" w:type="dxa"/>
              <w:left w:w="10" w:type="dxa"/>
              <w:bottom w:w="0" w:type="dxa"/>
              <w:right w:w="10" w:type="dxa"/>
            </w:tcMar>
            <w:vAlign w:val="center"/>
            <w:hideMark/>
          </w:tcPr>
          <w:p w14:paraId="0684D3D1" w14:textId="77777777" w:rsidR="00185AB3" w:rsidRPr="00E76D8C" w:rsidRDefault="00185AB3" w:rsidP="008433BE">
            <w:pPr>
              <w:widowControl/>
              <w:spacing w:line="240" w:lineRule="exact"/>
              <w:jc w:val="center"/>
              <w:textAlignment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批准部门</w:t>
            </w:r>
          </w:p>
        </w:tc>
        <w:tc>
          <w:tcPr>
            <w:tcW w:w="0" w:type="auto"/>
            <w:tcBorders>
              <w:top w:val="single" w:sz="8" w:space="0" w:color="000000"/>
              <w:left w:val="single" w:sz="8" w:space="0" w:color="000000"/>
              <w:bottom w:val="single" w:sz="8" w:space="0" w:color="000000"/>
              <w:right w:val="single" w:sz="8" w:space="0" w:color="000000"/>
            </w:tcBorders>
            <w:shd w:val="clear" w:color="auto" w:fill="4A72A3"/>
            <w:tcMar>
              <w:top w:w="10" w:type="dxa"/>
              <w:left w:w="10" w:type="dxa"/>
              <w:bottom w:w="0" w:type="dxa"/>
              <w:right w:w="10" w:type="dxa"/>
            </w:tcMar>
            <w:vAlign w:val="center"/>
            <w:hideMark/>
          </w:tcPr>
          <w:p w14:paraId="30BEB0C0" w14:textId="77777777" w:rsidR="00185AB3" w:rsidRPr="00E76D8C" w:rsidRDefault="00185AB3" w:rsidP="008433BE">
            <w:pPr>
              <w:widowControl/>
              <w:spacing w:line="240" w:lineRule="exact"/>
              <w:jc w:val="center"/>
              <w:textAlignment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批准时间</w:t>
            </w:r>
          </w:p>
        </w:tc>
      </w:tr>
      <w:tr w:rsidR="00185AB3" w:rsidRPr="00E76D8C" w14:paraId="6479A337" w14:textId="77777777" w:rsidTr="00185AB3">
        <w:trPr>
          <w:trHeight w:val="515"/>
          <w:jc w:val="center"/>
        </w:trPr>
        <w:tc>
          <w:tcPr>
            <w:tcW w:w="0" w:type="auto"/>
            <w:tcBorders>
              <w:top w:val="single" w:sz="8" w:space="0" w:color="000000"/>
              <w:left w:val="single" w:sz="8" w:space="0" w:color="000000"/>
              <w:bottom w:val="single" w:sz="8" w:space="0" w:color="000000"/>
              <w:right w:val="single" w:sz="8" w:space="0" w:color="000000"/>
            </w:tcBorders>
            <w:shd w:val="clear" w:color="auto" w:fill="4A72A3"/>
            <w:tcMar>
              <w:top w:w="10" w:type="dxa"/>
              <w:left w:w="10" w:type="dxa"/>
              <w:bottom w:w="0" w:type="dxa"/>
              <w:right w:w="10" w:type="dxa"/>
            </w:tcMar>
            <w:vAlign w:val="center"/>
          </w:tcPr>
          <w:p w14:paraId="009EF268" w14:textId="77777777" w:rsidR="00185AB3" w:rsidRPr="00E76D8C" w:rsidRDefault="00185AB3" w:rsidP="008433BE">
            <w:pPr>
              <w:widowControl/>
              <w:spacing w:line="240" w:lineRule="exact"/>
              <w:jc w:val="center"/>
              <w:textAlignment w:val="center"/>
              <w:rPr>
                <w:rFonts w:ascii="宋体" w:eastAsia="宋体" w:hAnsi="宋体" w:cs="Arial"/>
                <w:b/>
                <w:bCs/>
                <w:color w:val="000000" w:themeColor="dark1"/>
                <w:kern w:val="24"/>
                <w:sz w:val="24"/>
                <w:szCs w:val="24"/>
              </w:rPr>
            </w:pPr>
            <w:r>
              <w:rPr>
                <w:rFonts w:ascii="宋体" w:eastAsia="宋体" w:hAnsi="宋体" w:cs="Arial" w:hint="eastAsia"/>
                <w:b/>
                <w:bCs/>
                <w:color w:val="000000" w:themeColor="dark1"/>
                <w:kern w:val="24"/>
                <w:sz w:val="24"/>
                <w:szCs w:val="24"/>
              </w:rPr>
              <w:t>1</w:t>
            </w:r>
          </w:p>
        </w:tc>
        <w:tc>
          <w:tcPr>
            <w:tcW w:w="4471" w:type="dxa"/>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tcPr>
          <w:p w14:paraId="6CC63D5F" w14:textId="77777777" w:rsidR="00185AB3" w:rsidRPr="00E76D8C" w:rsidRDefault="00185AB3" w:rsidP="008433BE">
            <w:pPr>
              <w:widowControl/>
              <w:spacing w:line="240" w:lineRule="exact"/>
              <w:jc w:val="left"/>
              <w:textAlignment w:val="center"/>
              <w:rPr>
                <w:rFonts w:ascii="宋体" w:eastAsia="宋体" w:hAnsi="宋体" w:cs="Arial"/>
                <w:b/>
                <w:bCs/>
                <w:color w:val="000000" w:themeColor="dark1"/>
                <w:kern w:val="24"/>
                <w:sz w:val="24"/>
                <w:szCs w:val="24"/>
              </w:rPr>
            </w:pPr>
            <w:bookmarkStart w:id="9" w:name="_Hlk38962416"/>
            <w:r w:rsidRPr="00361733">
              <w:rPr>
                <w:rFonts w:ascii="宋体" w:eastAsia="宋体" w:hAnsi="宋体" w:cs="Arial" w:hint="eastAsia"/>
                <w:b/>
                <w:bCs/>
                <w:color w:val="000000" w:themeColor="dark1"/>
                <w:kern w:val="24"/>
                <w:sz w:val="24"/>
                <w:szCs w:val="24"/>
              </w:rPr>
              <w:t>国家稀土功能材料创新中心</w:t>
            </w:r>
            <w:bookmarkEnd w:id="9"/>
          </w:p>
        </w:tc>
        <w:tc>
          <w:tcPr>
            <w:tcW w:w="2229" w:type="dxa"/>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tcPr>
          <w:p w14:paraId="0C2D4B32" w14:textId="77777777" w:rsidR="00185AB3" w:rsidRPr="00E76D8C" w:rsidRDefault="00185AB3" w:rsidP="008433BE">
            <w:pPr>
              <w:widowControl/>
              <w:spacing w:line="240" w:lineRule="exact"/>
              <w:jc w:val="center"/>
              <w:textAlignment w:val="center"/>
              <w:rPr>
                <w:rFonts w:ascii="宋体" w:eastAsia="宋体" w:hAnsi="宋体" w:cs="Arial"/>
                <w:b/>
                <w:bCs/>
                <w:color w:val="000000" w:themeColor="dark1"/>
                <w:kern w:val="24"/>
                <w:sz w:val="24"/>
                <w:szCs w:val="24"/>
              </w:rPr>
            </w:pPr>
            <w:r w:rsidRPr="00361733">
              <w:rPr>
                <w:rFonts w:ascii="宋体" w:eastAsia="宋体" w:hAnsi="宋体" w:cs="Arial" w:hint="eastAsia"/>
                <w:b/>
                <w:bCs/>
                <w:color w:val="000000" w:themeColor="dark1"/>
                <w:kern w:val="24"/>
                <w:sz w:val="24"/>
                <w:szCs w:val="24"/>
              </w:rPr>
              <w:t>工业和信息化部</w:t>
            </w:r>
          </w:p>
        </w:tc>
        <w:tc>
          <w:tcPr>
            <w:tcW w:w="0" w:type="auto"/>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tcPr>
          <w:p w14:paraId="40AA688C" w14:textId="77777777" w:rsidR="00185AB3" w:rsidRPr="00E76D8C" w:rsidRDefault="00185AB3" w:rsidP="008433BE">
            <w:pPr>
              <w:widowControl/>
              <w:spacing w:line="240" w:lineRule="exact"/>
              <w:jc w:val="center"/>
              <w:textAlignment w:val="center"/>
              <w:rPr>
                <w:rFonts w:ascii="宋体" w:eastAsia="宋体" w:hAnsi="宋体" w:cs="Arial"/>
                <w:b/>
                <w:bCs/>
                <w:color w:val="000000" w:themeColor="dark1"/>
                <w:kern w:val="24"/>
                <w:sz w:val="24"/>
                <w:szCs w:val="24"/>
              </w:rPr>
            </w:pPr>
            <w:r>
              <w:rPr>
                <w:rFonts w:ascii="宋体" w:eastAsia="宋体" w:hAnsi="宋体" w:cs="Arial" w:hint="eastAsia"/>
                <w:b/>
                <w:bCs/>
                <w:color w:val="000000" w:themeColor="dark1"/>
                <w:kern w:val="24"/>
                <w:sz w:val="24"/>
                <w:szCs w:val="24"/>
              </w:rPr>
              <w:t>2</w:t>
            </w:r>
            <w:r>
              <w:rPr>
                <w:rFonts w:ascii="宋体" w:eastAsia="宋体" w:hAnsi="宋体" w:cs="Arial"/>
                <w:b/>
                <w:bCs/>
                <w:color w:val="000000" w:themeColor="dark1"/>
                <w:kern w:val="24"/>
                <w:sz w:val="24"/>
                <w:szCs w:val="24"/>
              </w:rPr>
              <w:t>02004</w:t>
            </w:r>
          </w:p>
        </w:tc>
      </w:tr>
      <w:tr w:rsidR="00185AB3" w:rsidRPr="00E76D8C" w14:paraId="407037BB" w14:textId="77777777" w:rsidTr="00185AB3">
        <w:trPr>
          <w:trHeight w:val="515"/>
          <w:jc w:val="center"/>
        </w:trPr>
        <w:tc>
          <w:tcPr>
            <w:tcW w:w="0" w:type="auto"/>
            <w:tcBorders>
              <w:top w:val="single" w:sz="8" w:space="0" w:color="000000"/>
              <w:left w:val="single" w:sz="8" w:space="0" w:color="000000"/>
              <w:bottom w:val="single" w:sz="8" w:space="0" w:color="000000"/>
              <w:right w:val="single" w:sz="8" w:space="0" w:color="000000"/>
            </w:tcBorders>
            <w:shd w:val="clear" w:color="auto" w:fill="4A72A3"/>
            <w:tcMar>
              <w:top w:w="10" w:type="dxa"/>
              <w:left w:w="10" w:type="dxa"/>
              <w:bottom w:w="0" w:type="dxa"/>
              <w:right w:w="10" w:type="dxa"/>
            </w:tcMar>
            <w:vAlign w:val="center"/>
            <w:hideMark/>
          </w:tcPr>
          <w:p w14:paraId="29776573" w14:textId="77777777" w:rsidR="00185AB3" w:rsidRPr="00E76D8C" w:rsidRDefault="00185AB3" w:rsidP="008433BE">
            <w:pPr>
              <w:widowControl/>
              <w:spacing w:line="240" w:lineRule="exact"/>
              <w:jc w:val="center"/>
              <w:textAlignment w:val="center"/>
              <w:rPr>
                <w:rFonts w:ascii="宋体" w:eastAsia="宋体" w:hAnsi="宋体" w:cs="Arial"/>
                <w:kern w:val="0"/>
                <w:sz w:val="24"/>
                <w:szCs w:val="24"/>
              </w:rPr>
            </w:pPr>
            <w:r>
              <w:rPr>
                <w:rFonts w:ascii="宋体" w:eastAsia="宋体" w:hAnsi="宋体" w:cs="Arial"/>
                <w:b/>
                <w:bCs/>
                <w:color w:val="000000" w:themeColor="dark1"/>
                <w:kern w:val="24"/>
                <w:sz w:val="24"/>
                <w:szCs w:val="24"/>
              </w:rPr>
              <w:t>2</w:t>
            </w:r>
          </w:p>
        </w:tc>
        <w:tc>
          <w:tcPr>
            <w:tcW w:w="4471" w:type="dxa"/>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647BB8E7" w14:textId="77777777" w:rsidR="00185AB3" w:rsidRPr="00E76D8C" w:rsidRDefault="00185AB3" w:rsidP="008433BE">
            <w:pPr>
              <w:widowControl/>
              <w:spacing w:line="240" w:lineRule="exact"/>
              <w:jc w:val="left"/>
              <w:textAlignment w:val="center"/>
              <w:rPr>
                <w:rFonts w:ascii="宋体" w:eastAsia="宋体" w:hAnsi="宋体" w:cs="Arial"/>
                <w:kern w:val="0"/>
                <w:sz w:val="24"/>
                <w:szCs w:val="24"/>
              </w:rPr>
            </w:pPr>
            <w:bookmarkStart w:id="10" w:name="_Hlk38962172"/>
            <w:r w:rsidRPr="00E76D8C">
              <w:rPr>
                <w:rFonts w:ascii="宋体" w:eastAsia="宋体" w:hAnsi="宋体" w:cs="Arial" w:hint="eastAsia"/>
                <w:b/>
                <w:bCs/>
                <w:color w:val="000000" w:themeColor="dark1"/>
                <w:kern w:val="24"/>
                <w:sz w:val="24"/>
                <w:szCs w:val="24"/>
              </w:rPr>
              <w:t>国家离子型稀土资源高效开发利用工程技术研究中心</w:t>
            </w:r>
            <w:bookmarkEnd w:id="10"/>
          </w:p>
        </w:tc>
        <w:tc>
          <w:tcPr>
            <w:tcW w:w="2229" w:type="dxa"/>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797164BC" w14:textId="77777777" w:rsidR="00185AB3" w:rsidRPr="00E76D8C" w:rsidRDefault="00185AB3" w:rsidP="008433BE">
            <w:pPr>
              <w:widowControl/>
              <w:spacing w:line="240" w:lineRule="exact"/>
              <w:jc w:val="center"/>
              <w:textAlignment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科技部</w:t>
            </w:r>
          </w:p>
        </w:tc>
        <w:tc>
          <w:tcPr>
            <w:tcW w:w="0" w:type="auto"/>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0E3272F1" w14:textId="77777777" w:rsidR="00185AB3" w:rsidRPr="00E76D8C" w:rsidRDefault="00185AB3" w:rsidP="008433BE">
            <w:pPr>
              <w:widowControl/>
              <w:spacing w:line="240" w:lineRule="exact"/>
              <w:jc w:val="center"/>
              <w:textAlignment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201304</w:t>
            </w:r>
          </w:p>
        </w:tc>
      </w:tr>
      <w:tr w:rsidR="00185AB3" w:rsidRPr="00E76D8C" w14:paraId="64CA559A" w14:textId="77777777" w:rsidTr="00185AB3">
        <w:trPr>
          <w:trHeight w:val="497"/>
          <w:jc w:val="center"/>
        </w:trPr>
        <w:tc>
          <w:tcPr>
            <w:tcW w:w="0" w:type="auto"/>
            <w:tcBorders>
              <w:top w:val="single" w:sz="8" w:space="0" w:color="000000"/>
              <w:left w:val="single" w:sz="8" w:space="0" w:color="000000"/>
              <w:bottom w:val="single" w:sz="8" w:space="0" w:color="000000"/>
              <w:right w:val="single" w:sz="8" w:space="0" w:color="000000"/>
            </w:tcBorders>
            <w:shd w:val="clear" w:color="auto" w:fill="4A72A3"/>
            <w:tcMar>
              <w:top w:w="10" w:type="dxa"/>
              <w:left w:w="10" w:type="dxa"/>
              <w:bottom w:w="0" w:type="dxa"/>
              <w:right w:w="10" w:type="dxa"/>
            </w:tcMar>
            <w:vAlign w:val="center"/>
            <w:hideMark/>
          </w:tcPr>
          <w:p w14:paraId="2C16D2E8" w14:textId="77777777" w:rsidR="00185AB3" w:rsidRPr="00E76D8C" w:rsidRDefault="00185AB3" w:rsidP="008433BE">
            <w:pPr>
              <w:widowControl/>
              <w:spacing w:line="240" w:lineRule="exact"/>
              <w:jc w:val="center"/>
              <w:textAlignment w:val="center"/>
              <w:rPr>
                <w:rFonts w:ascii="宋体" w:eastAsia="宋体" w:hAnsi="宋体" w:cs="Arial"/>
                <w:kern w:val="0"/>
                <w:sz w:val="24"/>
                <w:szCs w:val="24"/>
              </w:rPr>
            </w:pPr>
            <w:r>
              <w:rPr>
                <w:rFonts w:ascii="宋体" w:eastAsia="宋体" w:hAnsi="宋体" w:cs="Arial"/>
                <w:b/>
                <w:bCs/>
                <w:color w:val="000000" w:themeColor="dark1"/>
                <w:kern w:val="24"/>
                <w:sz w:val="24"/>
                <w:szCs w:val="24"/>
              </w:rPr>
              <w:t>3</w:t>
            </w:r>
          </w:p>
        </w:tc>
        <w:tc>
          <w:tcPr>
            <w:tcW w:w="4471" w:type="dxa"/>
            <w:tcBorders>
              <w:top w:val="single" w:sz="8" w:space="0" w:color="000000"/>
              <w:left w:val="single" w:sz="8" w:space="0" w:color="000000"/>
              <w:bottom w:val="single" w:sz="8" w:space="0" w:color="000000"/>
              <w:right w:val="single" w:sz="8" w:space="0" w:color="000000"/>
            </w:tcBorders>
            <w:shd w:val="clear" w:color="auto" w:fill="E7E9EE"/>
            <w:tcMar>
              <w:top w:w="15" w:type="dxa"/>
              <w:left w:w="15" w:type="dxa"/>
              <w:bottom w:w="0" w:type="dxa"/>
              <w:right w:w="15" w:type="dxa"/>
            </w:tcMar>
            <w:vAlign w:val="center"/>
            <w:hideMark/>
          </w:tcPr>
          <w:p w14:paraId="02A5DD2F" w14:textId="77777777" w:rsidR="00185AB3" w:rsidRPr="00E76D8C" w:rsidRDefault="00185AB3" w:rsidP="008433BE">
            <w:pPr>
              <w:widowControl/>
              <w:spacing w:line="240" w:lineRule="exact"/>
              <w:jc w:val="left"/>
              <w:textAlignment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国家钨与稀土产品质量监督检验中心</w:t>
            </w:r>
          </w:p>
        </w:tc>
        <w:tc>
          <w:tcPr>
            <w:tcW w:w="2229" w:type="dxa"/>
            <w:tcBorders>
              <w:top w:val="single" w:sz="8" w:space="0" w:color="000000"/>
              <w:left w:val="single" w:sz="8" w:space="0" w:color="000000"/>
              <w:bottom w:val="single" w:sz="8" w:space="0" w:color="000000"/>
              <w:right w:val="single" w:sz="8" w:space="0" w:color="000000"/>
            </w:tcBorders>
            <w:shd w:val="clear" w:color="auto" w:fill="E7E9EE"/>
            <w:tcMar>
              <w:top w:w="15" w:type="dxa"/>
              <w:left w:w="15" w:type="dxa"/>
              <w:bottom w:w="0" w:type="dxa"/>
              <w:right w:w="15" w:type="dxa"/>
            </w:tcMar>
            <w:vAlign w:val="center"/>
            <w:hideMark/>
          </w:tcPr>
          <w:p w14:paraId="302311D1" w14:textId="77777777" w:rsidR="00185AB3" w:rsidRPr="00E76D8C" w:rsidRDefault="00185AB3" w:rsidP="008433BE">
            <w:pPr>
              <w:widowControl/>
              <w:spacing w:line="240" w:lineRule="exact"/>
              <w:jc w:val="center"/>
              <w:textAlignment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国家质监总局</w:t>
            </w:r>
          </w:p>
        </w:tc>
        <w:tc>
          <w:tcPr>
            <w:tcW w:w="0" w:type="auto"/>
            <w:tcBorders>
              <w:top w:val="single" w:sz="8" w:space="0" w:color="000000"/>
              <w:left w:val="single" w:sz="8" w:space="0" w:color="000000"/>
              <w:bottom w:val="single" w:sz="8" w:space="0" w:color="000000"/>
              <w:right w:val="single" w:sz="8" w:space="0" w:color="000000"/>
            </w:tcBorders>
            <w:shd w:val="clear" w:color="auto" w:fill="E7E9EE"/>
            <w:tcMar>
              <w:top w:w="15" w:type="dxa"/>
              <w:left w:w="15" w:type="dxa"/>
              <w:bottom w:w="0" w:type="dxa"/>
              <w:right w:w="15" w:type="dxa"/>
            </w:tcMar>
            <w:vAlign w:val="center"/>
            <w:hideMark/>
          </w:tcPr>
          <w:p w14:paraId="4C6F4C2E" w14:textId="77777777" w:rsidR="00185AB3" w:rsidRPr="00E76D8C" w:rsidRDefault="00185AB3" w:rsidP="008433BE">
            <w:pPr>
              <w:widowControl/>
              <w:spacing w:line="240" w:lineRule="exact"/>
              <w:jc w:val="center"/>
              <w:textAlignment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200706</w:t>
            </w:r>
          </w:p>
        </w:tc>
      </w:tr>
      <w:tr w:rsidR="00185AB3" w:rsidRPr="00E76D8C" w14:paraId="75AA15B6" w14:textId="77777777" w:rsidTr="00185AB3">
        <w:trPr>
          <w:trHeight w:val="502"/>
          <w:jc w:val="center"/>
        </w:trPr>
        <w:tc>
          <w:tcPr>
            <w:tcW w:w="0" w:type="auto"/>
            <w:tcBorders>
              <w:top w:val="single" w:sz="8" w:space="0" w:color="000000"/>
              <w:left w:val="single" w:sz="8" w:space="0" w:color="000000"/>
              <w:bottom w:val="single" w:sz="8" w:space="0" w:color="000000"/>
              <w:right w:val="single" w:sz="8" w:space="0" w:color="000000"/>
            </w:tcBorders>
            <w:shd w:val="clear" w:color="auto" w:fill="4A72A3"/>
            <w:tcMar>
              <w:top w:w="10" w:type="dxa"/>
              <w:left w:w="10" w:type="dxa"/>
              <w:bottom w:w="0" w:type="dxa"/>
              <w:right w:w="10" w:type="dxa"/>
            </w:tcMar>
            <w:vAlign w:val="center"/>
            <w:hideMark/>
          </w:tcPr>
          <w:p w14:paraId="4142ED6E" w14:textId="77777777" w:rsidR="00185AB3" w:rsidRPr="00E76D8C" w:rsidRDefault="00185AB3" w:rsidP="008433BE">
            <w:pPr>
              <w:widowControl/>
              <w:spacing w:line="240" w:lineRule="exact"/>
              <w:jc w:val="center"/>
              <w:textAlignment w:val="center"/>
              <w:rPr>
                <w:rFonts w:ascii="宋体" w:eastAsia="宋体" w:hAnsi="宋体" w:cs="Arial"/>
                <w:kern w:val="0"/>
                <w:sz w:val="24"/>
                <w:szCs w:val="24"/>
              </w:rPr>
            </w:pPr>
            <w:r>
              <w:rPr>
                <w:rFonts w:ascii="宋体" w:eastAsia="宋体" w:hAnsi="宋体" w:cs="Arial"/>
                <w:b/>
                <w:bCs/>
                <w:color w:val="000000" w:themeColor="dark1"/>
                <w:kern w:val="24"/>
                <w:sz w:val="24"/>
                <w:szCs w:val="24"/>
              </w:rPr>
              <w:t>4</w:t>
            </w:r>
          </w:p>
        </w:tc>
        <w:tc>
          <w:tcPr>
            <w:tcW w:w="4471" w:type="dxa"/>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3F9B71CC" w14:textId="77777777" w:rsidR="00185AB3" w:rsidRPr="00E76D8C" w:rsidRDefault="00185AB3" w:rsidP="008433BE">
            <w:pPr>
              <w:widowControl/>
              <w:spacing w:line="240" w:lineRule="exact"/>
              <w:jc w:val="left"/>
              <w:textAlignment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离子型稀土资源开发及应用教育部重点实验室</w:t>
            </w:r>
          </w:p>
        </w:tc>
        <w:tc>
          <w:tcPr>
            <w:tcW w:w="2229" w:type="dxa"/>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49697AF9" w14:textId="77777777" w:rsidR="00185AB3" w:rsidRPr="00E76D8C" w:rsidRDefault="00185AB3" w:rsidP="008433BE">
            <w:pPr>
              <w:widowControl/>
              <w:spacing w:line="240" w:lineRule="exact"/>
              <w:jc w:val="center"/>
              <w:textAlignment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教育部</w:t>
            </w:r>
          </w:p>
        </w:tc>
        <w:tc>
          <w:tcPr>
            <w:tcW w:w="0" w:type="auto"/>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6E9F7074" w14:textId="77777777" w:rsidR="00185AB3" w:rsidRPr="00E76D8C" w:rsidRDefault="00185AB3" w:rsidP="008433BE">
            <w:pPr>
              <w:widowControl/>
              <w:spacing w:line="240" w:lineRule="exact"/>
              <w:jc w:val="center"/>
              <w:textAlignment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201103</w:t>
            </w:r>
          </w:p>
        </w:tc>
      </w:tr>
      <w:tr w:rsidR="00185AB3" w:rsidRPr="00E76D8C" w14:paraId="3E5DA377" w14:textId="77777777" w:rsidTr="00185AB3">
        <w:trPr>
          <w:trHeight w:val="497"/>
          <w:jc w:val="center"/>
        </w:trPr>
        <w:tc>
          <w:tcPr>
            <w:tcW w:w="0" w:type="auto"/>
            <w:tcBorders>
              <w:top w:val="single" w:sz="8" w:space="0" w:color="000000"/>
              <w:left w:val="single" w:sz="8" w:space="0" w:color="000000"/>
              <w:bottom w:val="single" w:sz="8" w:space="0" w:color="000000"/>
              <w:right w:val="single" w:sz="8" w:space="0" w:color="000000"/>
            </w:tcBorders>
            <w:shd w:val="clear" w:color="auto" w:fill="4A72A3"/>
            <w:tcMar>
              <w:top w:w="10" w:type="dxa"/>
              <w:left w:w="10" w:type="dxa"/>
              <w:bottom w:w="0" w:type="dxa"/>
              <w:right w:w="10" w:type="dxa"/>
            </w:tcMar>
            <w:vAlign w:val="center"/>
            <w:hideMark/>
          </w:tcPr>
          <w:p w14:paraId="190FE5D3" w14:textId="77777777" w:rsidR="00185AB3" w:rsidRPr="00E76D8C" w:rsidRDefault="00185AB3" w:rsidP="008433BE">
            <w:pPr>
              <w:widowControl/>
              <w:spacing w:line="240" w:lineRule="exact"/>
              <w:jc w:val="center"/>
              <w:textAlignment w:val="center"/>
              <w:rPr>
                <w:rFonts w:ascii="宋体" w:eastAsia="宋体" w:hAnsi="宋体" w:cs="Arial"/>
                <w:kern w:val="0"/>
                <w:sz w:val="24"/>
                <w:szCs w:val="24"/>
              </w:rPr>
            </w:pPr>
            <w:r>
              <w:rPr>
                <w:rFonts w:ascii="宋体" w:eastAsia="宋体" w:hAnsi="宋体" w:cs="Arial"/>
                <w:b/>
                <w:bCs/>
                <w:color w:val="000000" w:themeColor="dark1"/>
                <w:kern w:val="24"/>
                <w:sz w:val="24"/>
                <w:szCs w:val="24"/>
              </w:rPr>
              <w:t>5</w:t>
            </w:r>
          </w:p>
        </w:tc>
        <w:tc>
          <w:tcPr>
            <w:tcW w:w="4471" w:type="dxa"/>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11F08920" w14:textId="77777777" w:rsidR="00185AB3" w:rsidRPr="00E76D8C" w:rsidRDefault="00185AB3" w:rsidP="008433BE">
            <w:pPr>
              <w:widowControl/>
              <w:spacing w:line="240" w:lineRule="exact"/>
              <w:jc w:val="left"/>
              <w:textAlignment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江西省稀土功能材料创新中心</w:t>
            </w:r>
          </w:p>
        </w:tc>
        <w:tc>
          <w:tcPr>
            <w:tcW w:w="2229" w:type="dxa"/>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53C95050" w14:textId="77777777" w:rsidR="00185AB3" w:rsidRPr="00E76D8C" w:rsidRDefault="00185AB3" w:rsidP="008433BE">
            <w:pPr>
              <w:widowControl/>
              <w:spacing w:line="240" w:lineRule="exact"/>
              <w:jc w:val="center"/>
              <w:textAlignment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江西省工信厅</w:t>
            </w:r>
          </w:p>
        </w:tc>
        <w:tc>
          <w:tcPr>
            <w:tcW w:w="0" w:type="auto"/>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6D1AF609" w14:textId="77777777" w:rsidR="00185AB3" w:rsidRPr="00E76D8C" w:rsidRDefault="00185AB3" w:rsidP="008433BE">
            <w:pPr>
              <w:widowControl/>
              <w:spacing w:line="240" w:lineRule="exact"/>
              <w:jc w:val="center"/>
              <w:textAlignment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201803</w:t>
            </w:r>
          </w:p>
        </w:tc>
      </w:tr>
      <w:tr w:rsidR="00185AB3" w:rsidRPr="00E76D8C" w14:paraId="5771E401" w14:textId="77777777" w:rsidTr="00185AB3">
        <w:trPr>
          <w:trHeight w:val="497"/>
          <w:jc w:val="center"/>
        </w:trPr>
        <w:tc>
          <w:tcPr>
            <w:tcW w:w="0" w:type="auto"/>
            <w:tcBorders>
              <w:top w:val="single" w:sz="8" w:space="0" w:color="000000"/>
              <w:left w:val="single" w:sz="8" w:space="0" w:color="000000"/>
              <w:bottom w:val="single" w:sz="8" w:space="0" w:color="000000"/>
              <w:right w:val="single" w:sz="8" w:space="0" w:color="000000"/>
            </w:tcBorders>
            <w:shd w:val="clear" w:color="auto" w:fill="4A72A3"/>
            <w:tcMar>
              <w:top w:w="10" w:type="dxa"/>
              <w:left w:w="10" w:type="dxa"/>
              <w:bottom w:w="0" w:type="dxa"/>
              <w:right w:w="10" w:type="dxa"/>
            </w:tcMar>
            <w:vAlign w:val="center"/>
            <w:hideMark/>
          </w:tcPr>
          <w:p w14:paraId="2954F129" w14:textId="77777777" w:rsidR="00185AB3" w:rsidRPr="00E76D8C" w:rsidRDefault="00185AB3" w:rsidP="008433BE">
            <w:pPr>
              <w:widowControl/>
              <w:spacing w:line="240" w:lineRule="exact"/>
              <w:jc w:val="center"/>
              <w:textAlignment w:val="center"/>
              <w:rPr>
                <w:rFonts w:ascii="宋体" w:eastAsia="宋体" w:hAnsi="宋体" w:cs="Arial"/>
                <w:kern w:val="0"/>
                <w:sz w:val="24"/>
                <w:szCs w:val="24"/>
              </w:rPr>
            </w:pPr>
            <w:r>
              <w:rPr>
                <w:rFonts w:ascii="宋体" w:eastAsia="宋体" w:hAnsi="宋体" w:cs="Arial"/>
                <w:b/>
                <w:bCs/>
                <w:color w:val="000000" w:themeColor="dark1"/>
                <w:kern w:val="24"/>
                <w:sz w:val="24"/>
                <w:szCs w:val="24"/>
              </w:rPr>
              <w:t>6</w:t>
            </w:r>
          </w:p>
        </w:tc>
        <w:tc>
          <w:tcPr>
            <w:tcW w:w="4471" w:type="dxa"/>
            <w:tcBorders>
              <w:top w:val="single" w:sz="8" w:space="0" w:color="000000"/>
              <w:left w:val="single" w:sz="8" w:space="0" w:color="000000"/>
              <w:bottom w:val="single" w:sz="8" w:space="0" w:color="000000"/>
              <w:right w:val="single" w:sz="8" w:space="0" w:color="000000"/>
            </w:tcBorders>
            <w:shd w:val="clear" w:color="auto" w:fill="E7E9EE"/>
            <w:tcMar>
              <w:top w:w="15" w:type="dxa"/>
              <w:left w:w="15" w:type="dxa"/>
              <w:bottom w:w="0" w:type="dxa"/>
              <w:right w:w="15" w:type="dxa"/>
            </w:tcMar>
            <w:vAlign w:val="center"/>
            <w:hideMark/>
          </w:tcPr>
          <w:p w14:paraId="3AB47F12" w14:textId="77777777" w:rsidR="00185AB3" w:rsidRPr="00E76D8C" w:rsidRDefault="00185AB3" w:rsidP="008433BE">
            <w:pPr>
              <w:widowControl/>
              <w:spacing w:line="240" w:lineRule="exact"/>
              <w:jc w:val="left"/>
              <w:textAlignment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江西省稀土磁性材料及器件重点实验室</w:t>
            </w:r>
          </w:p>
        </w:tc>
        <w:tc>
          <w:tcPr>
            <w:tcW w:w="2229" w:type="dxa"/>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397BB2D3" w14:textId="77777777" w:rsidR="00185AB3" w:rsidRPr="00E76D8C" w:rsidRDefault="00185AB3" w:rsidP="008433BE">
            <w:pPr>
              <w:widowControl/>
              <w:spacing w:line="240" w:lineRule="exact"/>
              <w:jc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江西省科技厅</w:t>
            </w:r>
          </w:p>
        </w:tc>
        <w:tc>
          <w:tcPr>
            <w:tcW w:w="0" w:type="auto"/>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598827F6" w14:textId="77777777" w:rsidR="00185AB3" w:rsidRPr="00E76D8C" w:rsidRDefault="00185AB3" w:rsidP="008433BE">
            <w:pPr>
              <w:widowControl/>
              <w:spacing w:line="240" w:lineRule="exact"/>
              <w:jc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201705</w:t>
            </w:r>
          </w:p>
        </w:tc>
      </w:tr>
      <w:tr w:rsidR="00185AB3" w:rsidRPr="00E76D8C" w14:paraId="728591D3" w14:textId="77777777" w:rsidTr="00185AB3">
        <w:trPr>
          <w:trHeight w:val="427"/>
          <w:jc w:val="center"/>
        </w:trPr>
        <w:tc>
          <w:tcPr>
            <w:tcW w:w="0" w:type="auto"/>
            <w:tcBorders>
              <w:top w:val="single" w:sz="8" w:space="0" w:color="000000"/>
              <w:left w:val="single" w:sz="8" w:space="0" w:color="000000"/>
              <w:bottom w:val="single" w:sz="8" w:space="0" w:color="000000"/>
              <w:right w:val="single" w:sz="8" w:space="0" w:color="000000"/>
            </w:tcBorders>
            <w:shd w:val="clear" w:color="auto" w:fill="4A72A3"/>
            <w:tcMar>
              <w:top w:w="10" w:type="dxa"/>
              <w:left w:w="10" w:type="dxa"/>
              <w:bottom w:w="0" w:type="dxa"/>
              <w:right w:w="10" w:type="dxa"/>
            </w:tcMar>
            <w:vAlign w:val="center"/>
            <w:hideMark/>
          </w:tcPr>
          <w:p w14:paraId="4744D9D2" w14:textId="77777777" w:rsidR="00185AB3" w:rsidRPr="00E76D8C" w:rsidRDefault="00185AB3" w:rsidP="008433BE">
            <w:pPr>
              <w:widowControl/>
              <w:spacing w:line="240" w:lineRule="exact"/>
              <w:jc w:val="center"/>
              <w:textAlignment w:val="center"/>
              <w:rPr>
                <w:rFonts w:ascii="宋体" w:eastAsia="宋体" w:hAnsi="宋体" w:cs="Arial"/>
                <w:kern w:val="0"/>
                <w:sz w:val="24"/>
                <w:szCs w:val="24"/>
              </w:rPr>
            </w:pPr>
            <w:r>
              <w:rPr>
                <w:rFonts w:ascii="宋体" w:eastAsia="宋体" w:hAnsi="宋体" w:cs="Arial"/>
                <w:b/>
                <w:bCs/>
                <w:color w:val="000000" w:themeColor="dark1"/>
                <w:kern w:val="24"/>
                <w:sz w:val="24"/>
                <w:szCs w:val="24"/>
              </w:rPr>
              <w:t>7</w:t>
            </w:r>
          </w:p>
        </w:tc>
        <w:tc>
          <w:tcPr>
            <w:tcW w:w="4471" w:type="dxa"/>
            <w:tcBorders>
              <w:top w:val="single" w:sz="8" w:space="0" w:color="000000"/>
              <w:left w:val="single" w:sz="8" w:space="0" w:color="000000"/>
              <w:bottom w:val="single" w:sz="8" w:space="0" w:color="000000"/>
              <w:right w:val="single" w:sz="8" w:space="0" w:color="000000"/>
            </w:tcBorders>
            <w:shd w:val="clear" w:color="auto" w:fill="E7E9EE"/>
            <w:tcMar>
              <w:top w:w="15" w:type="dxa"/>
              <w:left w:w="15" w:type="dxa"/>
              <w:bottom w:w="0" w:type="dxa"/>
              <w:right w:w="15" w:type="dxa"/>
            </w:tcMar>
            <w:vAlign w:val="center"/>
            <w:hideMark/>
          </w:tcPr>
          <w:p w14:paraId="376536DD" w14:textId="77777777" w:rsidR="00185AB3" w:rsidRPr="00E76D8C" w:rsidRDefault="00185AB3" w:rsidP="008433BE">
            <w:pPr>
              <w:widowControl/>
              <w:spacing w:line="240" w:lineRule="exact"/>
              <w:jc w:val="left"/>
              <w:textAlignment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江西省稀土荧光材料及器件重点实验室</w:t>
            </w:r>
          </w:p>
        </w:tc>
        <w:tc>
          <w:tcPr>
            <w:tcW w:w="2229" w:type="dxa"/>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40F69381" w14:textId="77777777" w:rsidR="00185AB3" w:rsidRPr="00E76D8C" w:rsidRDefault="00185AB3" w:rsidP="008433BE">
            <w:pPr>
              <w:widowControl/>
              <w:spacing w:line="240" w:lineRule="exact"/>
              <w:jc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江西省科技厅</w:t>
            </w:r>
          </w:p>
        </w:tc>
        <w:tc>
          <w:tcPr>
            <w:tcW w:w="0" w:type="auto"/>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4E857FD3" w14:textId="77777777" w:rsidR="00185AB3" w:rsidRPr="00E76D8C" w:rsidRDefault="00185AB3" w:rsidP="008433BE">
            <w:pPr>
              <w:widowControl/>
              <w:spacing w:line="240" w:lineRule="exact"/>
              <w:jc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201705</w:t>
            </w:r>
          </w:p>
        </w:tc>
      </w:tr>
      <w:tr w:rsidR="00185AB3" w:rsidRPr="00E76D8C" w14:paraId="36A609ED" w14:textId="77777777" w:rsidTr="00185AB3">
        <w:trPr>
          <w:trHeight w:val="427"/>
          <w:jc w:val="center"/>
        </w:trPr>
        <w:tc>
          <w:tcPr>
            <w:tcW w:w="0" w:type="auto"/>
            <w:tcBorders>
              <w:top w:val="single" w:sz="8" w:space="0" w:color="000000"/>
              <w:left w:val="single" w:sz="8" w:space="0" w:color="000000"/>
              <w:bottom w:val="single" w:sz="8" w:space="0" w:color="000000"/>
              <w:right w:val="single" w:sz="8" w:space="0" w:color="000000"/>
            </w:tcBorders>
            <w:shd w:val="clear" w:color="auto" w:fill="4A72A3"/>
            <w:tcMar>
              <w:top w:w="10" w:type="dxa"/>
              <w:left w:w="10" w:type="dxa"/>
              <w:bottom w:w="0" w:type="dxa"/>
              <w:right w:w="10" w:type="dxa"/>
            </w:tcMar>
            <w:vAlign w:val="center"/>
            <w:hideMark/>
          </w:tcPr>
          <w:p w14:paraId="09383322" w14:textId="77777777" w:rsidR="00185AB3" w:rsidRPr="00E76D8C" w:rsidRDefault="00185AB3" w:rsidP="008433BE">
            <w:pPr>
              <w:widowControl/>
              <w:spacing w:line="240" w:lineRule="exact"/>
              <w:jc w:val="center"/>
              <w:rPr>
                <w:rFonts w:ascii="宋体" w:eastAsia="宋体" w:hAnsi="宋体" w:cs="Arial"/>
                <w:kern w:val="0"/>
                <w:sz w:val="24"/>
                <w:szCs w:val="24"/>
              </w:rPr>
            </w:pPr>
            <w:r>
              <w:rPr>
                <w:rFonts w:ascii="宋体" w:eastAsia="宋体" w:hAnsi="宋体" w:cs="Arial"/>
                <w:b/>
                <w:bCs/>
                <w:color w:val="000000" w:themeColor="dark1"/>
                <w:kern w:val="24"/>
                <w:sz w:val="24"/>
                <w:szCs w:val="24"/>
              </w:rPr>
              <w:t>8</w:t>
            </w:r>
          </w:p>
        </w:tc>
        <w:tc>
          <w:tcPr>
            <w:tcW w:w="4471" w:type="dxa"/>
            <w:tcBorders>
              <w:top w:val="single" w:sz="8" w:space="0" w:color="000000"/>
              <w:left w:val="single" w:sz="8" w:space="0" w:color="000000"/>
              <w:bottom w:val="single" w:sz="8" w:space="0" w:color="000000"/>
              <w:right w:val="single" w:sz="8" w:space="0" w:color="000000"/>
            </w:tcBorders>
            <w:shd w:val="clear" w:color="auto" w:fill="E7E9EE"/>
            <w:tcMar>
              <w:top w:w="15" w:type="dxa"/>
              <w:left w:w="108" w:type="dxa"/>
              <w:bottom w:w="0" w:type="dxa"/>
              <w:right w:w="108" w:type="dxa"/>
            </w:tcMar>
            <w:vAlign w:val="center"/>
            <w:hideMark/>
          </w:tcPr>
          <w:p w14:paraId="4C0E4CFC" w14:textId="77777777" w:rsidR="00185AB3" w:rsidRPr="00E76D8C" w:rsidRDefault="00185AB3" w:rsidP="008433BE">
            <w:pPr>
              <w:widowControl/>
              <w:spacing w:line="240" w:lineRule="exact"/>
              <w:ind w:leftChars="-28" w:left="-59"/>
              <w:jc w:val="left"/>
              <w:textAlignment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江西省</w:t>
            </w:r>
            <w:r w:rsidRPr="00E76D8C">
              <w:rPr>
                <w:rFonts w:ascii="宋体" w:eastAsia="宋体" w:hAnsi="宋体" w:cs="Arial" w:hint="eastAsia"/>
                <w:b/>
                <w:bCs/>
                <w:color w:val="000000" w:themeColor="dark1"/>
                <w:kern w:val="0"/>
                <w:sz w:val="24"/>
                <w:szCs w:val="24"/>
              </w:rPr>
              <w:t>离子型稀土高效利用重点实验室</w:t>
            </w:r>
          </w:p>
        </w:tc>
        <w:tc>
          <w:tcPr>
            <w:tcW w:w="2229" w:type="dxa"/>
            <w:tcBorders>
              <w:top w:val="single" w:sz="8" w:space="0" w:color="000000"/>
              <w:left w:val="single" w:sz="8" w:space="0" w:color="000000"/>
              <w:bottom w:val="single" w:sz="8" w:space="0" w:color="000000"/>
              <w:right w:val="single" w:sz="8" w:space="0" w:color="000000"/>
            </w:tcBorders>
            <w:shd w:val="clear" w:color="auto" w:fill="E7E9EE"/>
            <w:tcMar>
              <w:top w:w="15" w:type="dxa"/>
              <w:left w:w="108" w:type="dxa"/>
              <w:bottom w:w="0" w:type="dxa"/>
              <w:right w:w="108" w:type="dxa"/>
            </w:tcMar>
            <w:vAlign w:val="center"/>
            <w:hideMark/>
          </w:tcPr>
          <w:p w14:paraId="5BAC2AC6" w14:textId="77777777" w:rsidR="00185AB3" w:rsidRPr="00E76D8C" w:rsidRDefault="00185AB3" w:rsidP="008433BE">
            <w:pPr>
              <w:widowControl/>
              <w:spacing w:line="240" w:lineRule="exact"/>
              <w:jc w:val="center"/>
              <w:rPr>
                <w:rFonts w:ascii="宋体" w:eastAsia="宋体" w:hAnsi="宋体" w:cs="Arial"/>
                <w:kern w:val="0"/>
                <w:sz w:val="24"/>
                <w:szCs w:val="24"/>
              </w:rPr>
            </w:pPr>
            <w:r w:rsidRPr="00E76D8C">
              <w:rPr>
                <w:rFonts w:ascii="宋体" w:eastAsia="宋体" w:hAnsi="宋体" w:cs="Arial" w:hint="eastAsia"/>
                <w:b/>
                <w:bCs/>
                <w:color w:val="000000" w:themeColor="dark1"/>
                <w:kern w:val="0"/>
                <w:sz w:val="24"/>
                <w:szCs w:val="24"/>
              </w:rPr>
              <w:t>江西省科技厅</w:t>
            </w:r>
          </w:p>
        </w:tc>
        <w:tc>
          <w:tcPr>
            <w:tcW w:w="0" w:type="auto"/>
            <w:tcBorders>
              <w:top w:val="single" w:sz="8" w:space="0" w:color="000000"/>
              <w:left w:val="single" w:sz="8" w:space="0" w:color="000000"/>
              <w:bottom w:val="single" w:sz="8" w:space="0" w:color="000000"/>
              <w:right w:val="single" w:sz="8" w:space="0" w:color="000000"/>
            </w:tcBorders>
            <w:shd w:val="clear" w:color="auto" w:fill="E7E9EE"/>
            <w:tcMar>
              <w:top w:w="15" w:type="dxa"/>
              <w:left w:w="108" w:type="dxa"/>
              <w:bottom w:w="0" w:type="dxa"/>
              <w:right w:w="108" w:type="dxa"/>
            </w:tcMar>
            <w:vAlign w:val="center"/>
            <w:hideMark/>
          </w:tcPr>
          <w:p w14:paraId="76F1D5DA" w14:textId="77777777" w:rsidR="00185AB3" w:rsidRPr="00E76D8C" w:rsidRDefault="00185AB3" w:rsidP="008433BE">
            <w:pPr>
              <w:widowControl/>
              <w:spacing w:line="240" w:lineRule="exact"/>
              <w:jc w:val="center"/>
              <w:rPr>
                <w:rFonts w:ascii="宋体" w:eastAsia="宋体" w:hAnsi="宋体" w:cs="Arial"/>
                <w:kern w:val="0"/>
                <w:sz w:val="24"/>
                <w:szCs w:val="24"/>
              </w:rPr>
            </w:pPr>
            <w:r w:rsidRPr="00E76D8C">
              <w:rPr>
                <w:rFonts w:ascii="宋体" w:eastAsia="宋体" w:hAnsi="宋体" w:cs="Arial" w:hint="eastAsia"/>
                <w:b/>
                <w:bCs/>
                <w:color w:val="000000" w:themeColor="dark1"/>
                <w:kern w:val="0"/>
                <w:sz w:val="24"/>
                <w:szCs w:val="24"/>
              </w:rPr>
              <w:t>201304</w:t>
            </w:r>
          </w:p>
        </w:tc>
      </w:tr>
      <w:tr w:rsidR="00185AB3" w:rsidRPr="00E76D8C" w14:paraId="71976642" w14:textId="77777777" w:rsidTr="00185AB3">
        <w:trPr>
          <w:trHeight w:val="427"/>
          <w:jc w:val="center"/>
        </w:trPr>
        <w:tc>
          <w:tcPr>
            <w:tcW w:w="0" w:type="auto"/>
            <w:tcBorders>
              <w:top w:val="single" w:sz="8" w:space="0" w:color="000000"/>
              <w:left w:val="single" w:sz="8" w:space="0" w:color="000000"/>
              <w:bottom w:val="single" w:sz="8" w:space="0" w:color="000000"/>
              <w:right w:val="single" w:sz="8" w:space="0" w:color="000000"/>
            </w:tcBorders>
            <w:shd w:val="clear" w:color="auto" w:fill="4A72A3"/>
            <w:tcMar>
              <w:top w:w="10" w:type="dxa"/>
              <w:left w:w="10" w:type="dxa"/>
              <w:bottom w:w="0" w:type="dxa"/>
              <w:right w:w="10" w:type="dxa"/>
            </w:tcMar>
            <w:vAlign w:val="center"/>
            <w:hideMark/>
          </w:tcPr>
          <w:p w14:paraId="1AD79B26" w14:textId="77777777" w:rsidR="00185AB3" w:rsidRPr="00E76D8C" w:rsidRDefault="00185AB3" w:rsidP="008433BE">
            <w:pPr>
              <w:widowControl/>
              <w:spacing w:line="240" w:lineRule="exact"/>
              <w:jc w:val="center"/>
              <w:rPr>
                <w:rFonts w:ascii="宋体" w:eastAsia="宋体" w:hAnsi="宋体" w:cs="Arial"/>
                <w:kern w:val="0"/>
                <w:sz w:val="24"/>
                <w:szCs w:val="24"/>
              </w:rPr>
            </w:pPr>
            <w:r>
              <w:rPr>
                <w:rFonts w:ascii="宋体" w:eastAsia="宋体" w:hAnsi="宋体" w:cs="Arial"/>
                <w:b/>
                <w:bCs/>
                <w:color w:val="000000" w:themeColor="dark1"/>
                <w:kern w:val="24"/>
                <w:sz w:val="24"/>
                <w:szCs w:val="24"/>
              </w:rPr>
              <w:t>9</w:t>
            </w:r>
          </w:p>
        </w:tc>
        <w:tc>
          <w:tcPr>
            <w:tcW w:w="4471" w:type="dxa"/>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5C67B04F" w14:textId="77777777" w:rsidR="00185AB3" w:rsidRPr="00E76D8C" w:rsidRDefault="00185AB3" w:rsidP="008433BE">
            <w:pPr>
              <w:widowControl/>
              <w:spacing w:line="240" w:lineRule="exact"/>
              <w:jc w:val="left"/>
              <w:textAlignment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离子型稀土资源高效开发及应用协同创新中心</w:t>
            </w:r>
          </w:p>
        </w:tc>
        <w:tc>
          <w:tcPr>
            <w:tcW w:w="2229" w:type="dxa"/>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10E3A6B0" w14:textId="77777777" w:rsidR="00185AB3" w:rsidRPr="00E76D8C" w:rsidRDefault="00185AB3" w:rsidP="008433BE">
            <w:pPr>
              <w:widowControl/>
              <w:spacing w:line="240" w:lineRule="exact"/>
              <w:jc w:val="center"/>
              <w:textAlignment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江西省教育厅</w:t>
            </w:r>
          </w:p>
        </w:tc>
        <w:tc>
          <w:tcPr>
            <w:tcW w:w="0" w:type="auto"/>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087E5534" w14:textId="77777777" w:rsidR="00185AB3" w:rsidRPr="00E76D8C" w:rsidRDefault="00185AB3" w:rsidP="008433BE">
            <w:pPr>
              <w:widowControl/>
              <w:spacing w:line="240" w:lineRule="exact"/>
              <w:jc w:val="center"/>
              <w:textAlignment w:val="center"/>
              <w:rPr>
                <w:rFonts w:ascii="宋体" w:eastAsia="宋体" w:hAnsi="宋体" w:cs="Arial"/>
                <w:kern w:val="0"/>
                <w:sz w:val="24"/>
                <w:szCs w:val="24"/>
              </w:rPr>
            </w:pPr>
            <w:r w:rsidRPr="00E76D8C">
              <w:rPr>
                <w:rFonts w:ascii="宋体" w:eastAsia="宋体" w:hAnsi="宋体" w:cs="Arial" w:hint="eastAsia"/>
                <w:b/>
                <w:bCs/>
                <w:color w:val="000000" w:themeColor="dark1"/>
                <w:kern w:val="24"/>
                <w:sz w:val="24"/>
                <w:szCs w:val="24"/>
              </w:rPr>
              <w:t>201209</w:t>
            </w:r>
          </w:p>
        </w:tc>
      </w:tr>
    </w:tbl>
    <w:p w14:paraId="34B6B1DB" w14:textId="41A7B044" w:rsidR="001347FD" w:rsidRPr="004E0698" w:rsidRDefault="001347FD" w:rsidP="001347FD">
      <w:pPr>
        <w:autoSpaceDE w:val="0"/>
        <w:autoSpaceDN w:val="0"/>
        <w:adjustRightInd w:val="0"/>
        <w:spacing w:beforeLines="50" w:before="156" w:afterLines="50" w:after="156" w:line="400" w:lineRule="exact"/>
        <w:jc w:val="left"/>
        <w:outlineLvl w:val="2"/>
        <w:rPr>
          <w:rFonts w:ascii="黑体" w:eastAsia="黑体" w:hAnsi="宋体" w:cs="Times New Roman"/>
          <w:b/>
          <w:noProof/>
          <w:sz w:val="28"/>
          <w:szCs w:val="28"/>
        </w:rPr>
      </w:pPr>
      <w:r>
        <w:rPr>
          <w:rFonts w:ascii="黑体" w:eastAsia="黑体" w:hAnsi="宋体" w:cs="Times New Roman"/>
          <w:b/>
          <w:noProof/>
          <w:sz w:val="28"/>
          <w:szCs w:val="28"/>
        </w:rPr>
        <w:t>4</w:t>
      </w:r>
      <w:r w:rsidRPr="004E0698">
        <w:rPr>
          <w:rFonts w:ascii="黑体" w:eastAsia="黑体" w:hAnsi="宋体" w:cs="Times New Roman"/>
          <w:b/>
          <w:noProof/>
          <w:sz w:val="28"/>
          <w:szCs w:val="28"/>
        </w:rPr>
        <w:t>.</w:t>
      </w:r>
      <w:r>
        <w:rPr>
          <w:rFonts w:ascii="黑体" w:eastAsia="黑体" w:hAnsi="宋体" w:cs="Times New Roman"/>
          <w:b/>
          <w:noProof/>
          <w:sz w:val="28"/>
          <w:szCs w:val="28"/>
        </w:rPr>
        <w:t>1</w:t>
      </w:r>
      <w:r w:rsidRPr="004E0698">
        <w:rPr>
          <w:rFonts w:ascii="黑体" w:eastAsia="黑体" w:hAnsi="宋体" w:cs="Times New Roman"/>
          <w:b/>
          <w:noProof/>
          <w:sz w:val="28"/>
          <w:szCs w:val="28"/>
        </w:rPr>
        <w:t>.</w:t>
      </w:r>
      <w:r>
        <w:rPr>
          <w:rFonts w:ascii="黑体" w:eastAsia="黑体" w:hAnsi="宋体" w:cs="Times New Roman"/>
          <w:b/>
          <w:noProof/>
          <w:sz w:val="28"/>
          <w:szCs w:val="28"/>
        </w:rPr>
        <w:t>2</w:t>
      </w:r>
      <w:r>
        <w:rPr>
          <w:rFonts w:ascii="黑体" w:eastAsia="黑体" w:hAnsi="宋体" w:cs="Times New Roman" w:hint="eastAsia"/>
          <w:b/>
          <w:noProof/>
          <w:sz w:val="28"/>
          <w:szCs w:val="28"/>
        </w:rPr>
        <w:t xml:space="preserve"> 学科和人才队伍</w:t>
      </w:r>
      <w:r w:rsidR="00EE79F1">
        <w:rPr>
          <w:rFonts w:ascii="黑体" w:eastAsia="黑体" w:hAnsi="宋体" w:cs="Times New Roman" w:hint="eastAsia"/>
          <w:b/>
          <w:noProof/>
          <w:sz w:val="28"/>
          <w:szCs w:val="28"/>
        </w:rPr>
        <w:t>建设</w:t>
      </w:r>
      <w:r>
        <w:rPr>
          <w:rFonts w:ascii="黑体" w:eastAsia="黑体" w:hAnsi="宋体" w:cs="Times New Roman" w:hint="eastAsia"/>
          <w:b/>
          <w:noProof/>
          <w:sz w:val="28"/>
          <w:szCs w:val="28"/>
        </w:rPr>
        <w:t>基础</w:t>
      </w:r>
    </w:p>
    <w:p w14:paraId="5D7C8AC3" w14:textId="77777777" w:rsidR="001347FD" w:rsidRPr="00E76D8C" w:rsidRDefault="001347FD" w:rsidP="00E60E17">
      <w:pPr>
        <w:spacing w:line="480" w:lineRule="exact"/>
        <w:ind w:firstLineChars="200" w:firstLine="576"/>
        <w:rPr>
          <w:rFonts w:ascii="Times New Roman" w:eastAsia="宋体" w:hAnsi="宋体" w:cs="Times New Roman"/>
          <w:spacing w:val="4"/>
          <w:sz w:val="28"/>
          <w:szCs w:val="28"/>
        </w:rPr>
      </w:pPr>
      <w:r w:rsidRPr="00E76D8C">
        <w:rPr>
          <w:rFonts w:ascii="Times New Roman" w:eastAsia="宋体" w:hAnsi="宋体" w:cs="Times New Roman"/>
          <w:spacing w:val="4"/>
          <w:sz w:val="28"/>
          <w:szCs w:val="28"/>
        </w:rPr>
        <w:t>1986</w:t>
      </w:r>
      <w:r w:rsidRPr="00E76D8C">
        <w:rPr>
          <w:rFonts w:ascii="Times New Roman" w:eastAsia="宋体" w:hAnsi="宋体" w:cs="Times New Roman"/>
          <w:spacing w:val="4"/>
          <w:sz w:val="28"/>
          <w:szCs w:val="28"/>
        </w:rPr>
        <w:t>年以来，学校开办了“稀土工程”专科专业，</w:t>
      </w:r>
      <w:r w:rsidRPr="00E76D8C">
        <w:rPr>
          <w:rFonts w:ascii="Times New Roman" w:eastAsia="宋体" w:hAnsi="宋体" w:cs="Times New Roman"/>
          <w:spacing w:val="4"/>
          <w:sz w:val="28"/>
          <w:szCs w:val="28"/>
        </w:rPr>
        <w:t>2002</w:t>
      </w:r>
      <w:r w:rsidRPr="00E76D8C">
        <w:rPr>
          <w:rFonts w:ascii="Times New Roman" w:eastAsia="宋体" w:hAnsi="宋体" w:cs="Times New Roman"/>
          <w:spacing w:val="4"/>
          <w:sz w:val="28"/>
          <w:szCs w:val="28"/>
        </w:rPr>
        <w:t>年开办了全国首个“稀土工程”本科专业，在硕士研究生培养中设置了稀土开采与提取、冶炼与分离、环境与生态及稀土材料研究方向，</w:t>
      </w:r>
      <w:r w:rsidRPr="00E76D8C">
        <w:rPr>
          <w:rFonts w:ascii="Times New Roman" w:eastAsia="宋体" w:hAnsi="宋体" w:cs="Times New Roman"/>
          <w:spacing w:val="4"/>
          <w:sz w:val="28"/>
          <w:szCs w:val="28"/>
        </w:rPr>
        <w:t>2011</w:t>
      </w:r>
      <w:r w:rsidRPr="00E76D8C">
        <w:rPr>
          <w:rFonts w:ascii="Times New Roman" w:eastAsia="宋体" w:hAnsi="宋体" w:cs="Times New Roman"/>
          <w:spacing w:val="4"/>
          <w:sz w:val="28"/>
          <w:szCs w:val="28"/>
        </w:rPr>
        <w:t>年成立了稀土学院。</w:t>
      </w:r>
    </w:p>
    <w:p w14:paraId="3FDA6400" w14:textId="2E8B980E" w:rsidR="00E76D8C" w:rsidRDefault="00E76D8C" w:rsidP="00E60E17">
      <w:pPr>
        <w:spacing w:line="480" w:lineRule="exact"/>
        <w:ind w:firstLineChars="200" w:firstLine="576"/>
        <w:rPr>
          <w:rFonts w:ascii="Times New Roman" w:eastAsia="宋体" w:hAnsi="宋体" w:cs="Times New Roman"/>
          <w:spacing w:val="4"/>
          <w:sz w:val="28"/>
          <w:szCs w:val="28"/>
        </w:rPr>
      </w:pPr>
      <w:r w:rsidRPr="00E76D8C">
        <w:rPr>
          <w:rFonts w:ascii="Times New Roman" w:eastAsia="宋体" w:hAnsi="宋体" w:cs="Times New Roman" w:hint="eastAsia"/>
          <w:spacing w:val="4"/>
          <w:sz w:val="28"/>
          <w:szCs w:val="28"/>
        </w:rPr>
        <w:t>引进了澳大利亚两院院士、中国工程院外籍院士余艾冰，中科院百人计划</w:t>
      </w:r>
      <w:r w:rsidRPr="00E76D8C">
        <w:rPr>
          <w:rFonts w:ascii="Times New Roman" w:eastAsia="宋体" w:hAnsi="宋体" w:cs="Times New Roman"/>
          <w:spacing w:val="4"/>
          <w:sz w:val="28"/>
          <w:szCs w:val="28"/>
        </w:rPr>
        <w:t>A</w:t>
      </w:r>
      <w:r w:rsidRPr="00E76D8C">
        <w:rPr>
          <w:rFonts w:ascii="Times New Roman" w:eastAsia="宋体" w:hAnsi="宋体" w:cs="Times New Roman"/>
          <w:spacing w:val="4"/>
          <w:sz w:val="28"/>
          <w:szCs w:val="28"/>
        </w:rPr>
        <w:t>类人才韩修训、任嗣利，长江学者帅词俊。柔性聘请了严纯华、张洪杰、李卫、黄小卫等一批稀土领域院士。</w:t>
      </w:r>
      <w:r w:rsidRPr="00E76D8C">
        <w:rPr>
          <w:rFonts w:ascii="Times New Roman" w:eastAsia="宋体" w:hAnsi="宋体" w:cs="Times New Roman" w:hint="eastAsia"/>
          <w:spacing w:val="4"/>
          <w:sz w:val="28"/>
          <w:szCs w:val="28"/>
        </w:rPr>
        <w:t>江西理工</w:t>
      </w:r>
      <w:r w:rsidRPr="00E76D8C">
        <w:rPr>
          <w:rFonts w:ascii="Times New Roman" w:eastAsia="宋体" w:hAnsi="宋体" w:cs="Times New Roman" w:hint="eastAsia"/>
          <w:spacing w:val="4"/>
          <w:sz w:val="28"/>
          <w:szCs w:val="28"/>
        </w:rPr>
        <w:lastRenderedPageBreak/>
        <w:t>从事稀土领域研究的科研人员共</w:t>
      </w:r>
      <w:r w:rsidRPr="00E76D8C">
        <w:rPr>
          <w:rFonts w:ascii="Times New Roman" w:eastAsia="宋体" w:hAnsi="宋体" w:cs="Times New Roman"/>
          <w:spacing w:val="4"/>
          <w:sz w:val="28"/>
          <w:szCs w:val="28"/>
        </w:rPr>
        <w:t>167</w:t>
      </w:r>
      <w:r w:rsidRPr="00E76D8C">
        <w:rPr>
          <w:rFonts w:ascii="Times New Roman" w:eastAsia="宋体" w:hAnsi="宋体" w:cs="Times New Roman"/>
          <w:spacing w:val="4"/>
          <w:sz w:val="28"/>
          <w:szCs w:val="28"/>
        </w:rPr>
        <w:t>人</w:t>
      </w:r>
      <w:r>
        <w:rPr>
          <w:rFonts w:ascii="Times New Roman" w:eastAsia="宋体" w:hAnsi="宋体" w:cs="Times New Roman" w:hint="eastAsia"/>
          <w:spacing w:val="4"/>
          <w:sz w:val="28"/>
          <w:szCs w:val="28"/>
        </w:rPr>
        <w:t>，高级职称比例</w:t>
      </w:r>
      <w:r>
        <w:rPr>
          <w:rFonts w:ascii="Times New Roman" w:eastAsia="宋体" w:hAnsi="宋体" w:cs="Times New Roman" w:hint="eastAsia"/>
          <w:spacing w:val="4"/>
          <w:sz w:val="28"/>
          <w:szCs w:val="28"/>
        </w:rPr>
        <w:t>7</w:t>
      </w:r>
      <w:r>
        <w:rPr>
          <w:rFonts w:ascii="Times New Roman" w:eastAsia="宋体" w:hAnsi="宋体" w:cs="Times New Roman"/>
          <w:spacing w:val="4"/>
          <w:sz w:val="28"/>
          <w:szCs w:val="28"/>
        </w:rPr>
        <w:t>0%</w:t>
      </w:r>
      <w:r>
        <w:rPr>
          <w:rFonts w:ascii="Times New Roman" w:eastAsia="宋体" w:hAnsi="宋体" w:cs="Times New Roman" w:hint="eastAsia"/>
          <w:spacing w:val="4"/>
          <w:sz w:val="28"/>
          <w:szCs w:val="28"/>
        </w:rPr>
        <w:t>以上，博士学位比例</w:t>
      </w:r>
      <w:r>
        <w:rPr>
          <w:rFonts w:ascii="Times New Roman" w:eastAsia="宋体" w:hAnsi="宋体" w:cs="Times New Roman" w:hint="eastAsia"/>
          <w:spacing w:val="4"/>
          <w:sz w:val="28"/>
          <w:szCs w:val="28"/>
        </w:rPr>
        <w:t>8</w:t>
      </w:r>
      <w:r>
        <w:rPr>
          <w:rFonts w:ascii="Times New Roman" w:eastAsia="宋体" w:hAnsi="宋体" w:cs="Times New Roman"/>
          <w:spacing w:val="4"/>
          <w:sz w:val="28"/>
          <w:szCs w:val="28"/>
        </w:rPr>
        <w:t>0%</w:t>
      </w:r>
      <w:r>
        <w:rPr>
          <w:rFonts w:ascii="Times New Roman" w:eastAsia="宋体" w:hAnsi="宋体" w:cs="Times New Roman" w:hint="eastAsia"/>
          <w:spacing w:val="4"/>
          <w:sz w:val="28"/>
          <w:szCs w:val="28"/>
        </w:rPr>
        <w:t>以上，</w:t>
      </w:r>
    </w:p>
    <w:p w14:paraId="3C552694" w14:textId="5CCCD272" w:rsidR="00361733" w:rsidRDefault="00361733" w:rsidP="00E60E17">
      <w:pPr>
        <w:spacing w:line="480" w:lineRule="exact"/>
        <w:ind w:firstLineChars="200" w:firstLine="576"/>
        <w:rPr>
          <w:rFonts w:ascii="Times New Roman" w:eastAsia="宋体" w:hAnsi="宋体" w:cs="Times New Roman"/>
          <w:spacing w:val="4"/>
          <w:sz w:val="28"/>
          <w:szCs w:val="28"/>
        </w:rPr>
      </w:pPr>
      <w:r w:rsidRPr="00361733">
        <w:rPr>
          <w:rFonts w:ascii="Times New Roman" w:eastAsia="宋体" w:hAnsi="宋体" w:cs="Times New Roman" w:hint="eastAsia"/>
          <w:spacing w:val="4"/>
          <w:sz w:val="28"/>
          <w:szCs w:val="28"/>
        </w:rPr>
        <w:t>围绕稀土有色资源的开发与利用，形成了以江西理工大学、南昌大学、东华理工大学等特色鲜明的工科院校，构建了本、硕、博完整的稀土产业人才培养体系。江西理工大学在全国第一个开设稀土工程本科专业，覆盖了矿业、冶金、材料、环境、智能制造全链条。获批了稀土领域第一个博士人才培养项目。稀土相关专业毕业生留赣比例超过</w:t>
      </w:r>
      <w:r w:rsidRPr="00361733">
        <w:rPr>
          <w:rFonts w:ascii="Times New Roman" w:eastAsia="宋体" w:hAnsi="宋体" w:cs="Times New Roman"/>
          <w:spacing w:val="4"/>
          <w:sz w:val="28"/>
          <w:szCs w:val="28"/>
        </w:rPr>
        <w:t>70%</w:t>
      </w:r>
      <w:r w:rsidRPr="00361733">
        <w:rPr>
          <w:rFonts w:ascii="Times New Roman" w:eastAsia="宋体" w:hAnsi="宋体" w:cs="Times New Roman"/>
          <w:spacing w:val="4"/>
          <w:sz w:val="28"/>
          <w:szCs w:val="28"/>
        </w:rPr>
        <w:t>。</w:t>
      </w:r>
    </w:p>
    <w:p w14:paraId="2614D2CB" w14:textId="00EFA737" w:rsidR="001347FD" w:rsidRPr="004E0698" w:rsidRDefault="001347FD" w:rsidP="001347FD">
      <w:pPr>
        <w:autoSpaceDE w:val="0"/>
        <w:autoSpaceDN w:val="0"/>
        <w:adjustRightInd w:val="0"/>
        <w:spacing w:beforeLines="50" w:before="156" w:afterLines="50" w:after="156" w:line="400" w:lineRule="exact"/>
        <w:jc w:val="left"/>
        <w:outlineLvl w:val="2"/>
        <w:rPr>
          <w:rFonts w:ascii="黑体" w:eastAsia="黑体" w:hAnsi="宋体" w:cs="Times New Roman"/>
          <w:b/>
          <w:noProof/>
          <w:sz w:val="28"/>
          <w:szCs w:val="28"/>
        </w:rPr>
      </w:pPr>
      <w:r>
        <w:rPr>
          <w:rFonts w:ascii="黑体" w:eastAsia="黑体" w:hAnsi="宋体" w:cs="Times New Roman"/>
          <w:b/>
          <w:noProof/>
          <w:sz w:val="28"/>
          <w:szCs w:val="28"/>
        </w:rPr>
        <w:t>4</w:t>
      </w:r>
      <w:r w:rsidRPr="004E0698">
        <w:rPr>
          <w:rFonts w:ascii="黑体" w:eastAsia="黑体" w:hAnsi="宋体" w:cs="Times New Roman"/>
          <w:b/>
          <w:noProof/>
          <w:sz w:val="28"/>
          <w:szCs w:val="28"/>
        </w:rPr>
        <w:t>.</w:t>
      </w:r>
      <w:r>
        <w:rPr>
          <w:rFonts w:ascii="黑体" w:eastAsia="黑体" w:hAnsi="宋体" w:cs="Times New Roman"/>
          <w:b/>
          <w:noProof/>
          <w:sz w:val="28"/>
          <w:szCs w:val="28"/>
        </w:rPr>
        <w:t>1</w:t>
      </w:r>
      <w:r w:rsidRPr="004E0698">
        <w:rPr>
          <w:rFonts w:ascii="黑体" w:eastAsia="黑体" w:hAnsi="宋体" w:cs="Times New Roman"/>
          <w:b/>
          <w:noProof/>
          <w:sz w:val="28"/>
          <w:szCs w:val="28"/>
        </w:rPr>
        <w:t>.</w:t>
      </w:r>
      <w:r>
        <w:rPr>
          <w:rFonts w:ascii="黑体" w:eastAsia="黑体" w:hAnsi="宋体" w:cs="Times New Roman"/>
          <w:b/>
          <w:noProof/>
          <w:sz w:val="28"/>
          <w:szCs w:val="28"/>
        </w:rPr>
        <w:t>3</w:t>
      </w:r>
      <w:r>
        <w:rPr>
          <w:rFonts w:ascii="黑体" w:eastAsia="黑体" w:hAnsi="宋体" w:cs="Times New Roman" w:hint="eastAsia"/>
          <w:b/>
          <w:noProof/>
          <w:sz w:val="28"/>
          <w:szCs w:val="28"/>
        </w:rPr>
        <w:t xml:space="preserve"> 稀土</w:t>
      </w:r>
      <w:r w:rsidR="00690545">
        <w:rPr>
          <w:rFonts w:ascii="黑体" w:eastAsia="黑体" w:hAnsi="宋体" w:cs="Times New Roman" w:hint="eastAsia"/>
          <w:b/>
          <w:noProof/>
          <w:sz w:val="28"/>
          <w:szCs w:val="28"/>
        </w:rPr>
        <w:t>产业先进技术研发基础</w:t>
      </w:r>
    </w:p>
    <w:tbl>
      <w:tblPr>
        <w:tblW w:w="5041" w:type="pct"/>
        <w:jc w:val="center"/>
        <w:tblCellMar>
          <w:left w:w="0" w:type="dxa"/>
          <w:right w:w="0" w:type="dxa"/>
        </w:tblCellMar>
        <w:tblLook w:val="0600" w:firstRow="0" w:lastRow="0" w:firstColumn="0" w:lastColumn="0" w:noHBand="1" w:noVBand="1"/>
      </w:tblPr>
      <w:tblGrid>
        <w:gridCol w:w="688"/>
        <w:gridCol w:w="7666"/>
      </w:tblGrid>
      <w:tr w:rsidR="001347FD" w:rsidRPr="001347FD" w14:paraId="1403970F" w14:textId="77777777" w:rsidTr="00690545">
        <w:trPr>
          <w:trHeight w:val="16"/>
          <w:jc w:val="center"/>
        </w:trPr>
        <w:tc>
          <w:tcPr>
            <w:tcW w:w="412" w:type="pct"/>
            <w:tcBorders>
              <w:top w:val="single" w:sz="8" w:space="0" w:color="000000"/>
              <w:left w:val="single" w:sz="8" w:space="0" w:color="000000"/>
              <w:bottom w:val="single" w:sz="8" w:space="0" w:color="000000"/>
              <w:right w:val="single" w:sz="8" w:space="0" w:color="000000"/>
            </w:tcBorders>
            <w:shd w:val="clear" w:color="auto" w:fill="4A72A3"/>
            <w:tcMar>
              <w:top w:w="10" w:type="dxa"/>
              <w:left w:w="10" w:type="dxa"/>
              <w:bottom w:w="0" w:type="dxa"/>
              <w:right w:w="10" w:type="dxa"/>
            </w:tcMar>
            <w:vAlign w:val="center"/>
            <w:hideMark/>
          </w:tcPr>
          <w:p w14:paraId="18BBE686" w14:textId="77777777" w:rsidR="001347FD" w:rsidRPr="001347FD" w:rsidRDefault="001347FD" w:rsidP="001347FD">
            <w:pPr>
              <w:widowControl/>
              <w:spacing w:line="240" w:lineRule="exact"/>
              <w:jc w:val="center"/>
              <w:textAlignment w:val="center"/>
              <w:rPr>
                <w:rFonts w:ascii="Arial" w:eastAsia="宋体" w:hAnsi="Arial" w:cs="Arial"/>
                <w:b/>
                <w:bCs/>
                <w:kern w:val="0"/>
                <w:sz w:val="24"/>
                <w:szCs w:val="24"/>
              </w:rPr>
            </w:pPr>
            <w:r w:rsidRPr="001347FD">
              <w:rPr>
                <w:rFonts w:ascii="微软雅黑" w:eastAsia="微软雅黑" w:hAnsi="微软雅黑" w:cs="Arial" w:hint="eastAsia"/>
                <w:b/>
                <w:bCs/>
                <w:color w:val="FFFFFF" w:themeColor="background1"/>
                <w:kern w:val="24"/>
                <w:sz w:val="24"/>
                <w:szCs w:val="24"/>
              </w:rPr>
              <w:t>稀土领域</w:t>
            </w:r>
          </w:p>
        </w:tc>
        <w:tc>
          <w:tcPr>
            <w:tcW w:w="4588" w:type="pct"/>
            <w:tcBorders>
              <w:top w:val="single" w:sz="8" w:space="0" w:color="000000"/>
              <w:left w:val="single" w:sz="8" w:space="0" w:color="000000"/>
              <w:bottom w:val="single" w:sz="8" w:space="0" w:color="000000"/>
              <w:right w:val="single" w:sz="8" w:space="0" w:color="000000"/>
            </w:tcBorders>
            <w:shd w:val="clear" w:color="auto" w:fill="4A72A3"/>
            <w:tcMar>
              <w:top w:w="72" w:type="dxa"/>
              <w:left w:w="144" w:type="dxa"/>
              <w:bottom w:w="72" w:type="dxa"/>
              <w:right w:w="144" w:type="dxa"/>
            </w:tcMar>
            <w:vAlign w:val="center"/>
            <w:hideMark/>
          </w:tcPr>
          <w:p w14:paraId="7B876390" w14:textId="77777777" w:rsidR="001347FD" w:rsidRPr="001347FD" w:rsidRDefault="001347FD" w:rsidP="00690545">
            <w:pPr>
              <w:widowControl/>
              <w:spacing w:line="240" w:lineRule="exact"/>
              <w:jc w:val="center"/>
              <w:rPr>
                <w:rFonts w:ascii="Arial" w:eastAsia="宋体" w:hAnsi="Arial" w:cs="Arial"/>
                <w:b/>
                <w:bCs/>
                <w:kern w:val="0"/>
                <w:sz w:val="24"/>
                <w:szCs w:val="24"/>
              </w:rPr>
            </w:pPr>
            <w:r w:rsidRPr="001347FD">
              <w:rPr>
                <w:rFonts w:ascii="微软雅黑" w:eastAsia="微软雅黑" w:hAnsi="微软雅黑" w:cs="Arial" w:hint="eastAsia"/>
                <w:b/>
                <w:bCs/>
                <w:color w:val="FFFFFF" w:themeColor="background1"/>
                <w:kern w:val="24"/>
                <w:sz w:val="24"/>
                <w:szCs w:val="24"/>
              </w:rPr>
              <w:t>技术名称</w:t>
            </w:r>
          </w:p>
        </w:tc>
      </w:tr>
      <w:tr w:rsidR="001347FD" w:rsidRPr="001347FD" w14:paraId="7FFCC2E6" w14:textId="77777777" w:rsidTr="00690545">
        <w:trPr>
          <w:trHeight w:val="515"/>
          <w:jc w:val="center"/>
        </w:trPr>
        <w:tc>
          <w:tcPr>
            <w:tcW w:w="412" w:type="pct"/>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68C6C4C8" w14:textId="77777777" w:rsidR="001347FD" w:rsidRPr="001347FD" w:rsidRDefault="001347FD" w:rsidP="001347FD">
            <w:pPr>
              <w:widowControl/>
              <w:spacing w:line="240" w:lineRule="exact"/>
              <w:jc w:val="center"/>
              <w:textAlignment w:val="center"/>
              <w:rPr>
                <w:rFonts w:ascii="Arial" w:eastAsia="宋体" w:hAnsi="Arial" w:cs="Arial"/>
                <w:b/>
                <w:bCs/>
                <w:kern w:val="0"/>
                <w:sz w:val="24"/>
                <w:szCs w:val="24"/>
              </w:rPr>
            </w:pPr>
            <w:r w:rsidRPr="001347FD">
              <w:rPr>
                <w:rFonts w:ascii="微软雅黑" w:eastAsia="微软雅黑" w:hAnsi="微软雅黑" w:cs="Arial" w:hint="eastAsia"/>
                <w:b/>
                <w:bCs/>
                <w:color w:val="0000CC"/>
                <w:kern w:val="24"/>
                <w:sz w:val="24"/>
                <w:szCs w:val="24"/>
              </w:rPr>
              <w:t>稀土提取</w:t>
            </w:r>
          </w:p>
        </w:tc>
        <w:tc>
          <w:tcPr>
            <w:tcW w:w="4588" w:type="pct"/>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2C781E8C" w14:textId="77777777" w:rsidR="001347FD" w:rsidRPr="001347FD" w:rsidRDefault="001347FD" w:rsidP="00690545">
            <w:pPr>
              <w:widowControl/>
              <w:numPr>
                <w:ilvl w:val="0"/>
                <w:numId w:val="3"/>
              </w:numPr>
              <w:tabs>
                <w:tab w:val="clear" w:pos="720"/>
                <w:tab w:val="num" w:pos="402"/>
              </w:tabs>
              <w:spacing w:line="240" w:lineRule="exact"/>
              <w:ind w:left="0" w:firstLine="0"/>
              <w:jc w:val="left"/>
              <w:textAlignment w:val="center"/>
              <w:rPr>
                <w:rFonts w:ascii="Arial" w:eastAsia="宋体" w:hAnsi="Arial" w:cs="Arial"/>
                <w:b/>
                <w:bCs/>
                <w:kern w:val="0"/>
                <w:sz w:val="24"/>
                <w:szCs w:val="24"/>
              </w:rPr>
            </w:pPr>
            <w:r w:rsidRPr="001347FD">
              <w:rPr>
                <w:rFonts w:ascii="微软雅黑" w:eastAsia="微软雅黑" w:hAnsi="微软雅黑" w:cs="Arial" w:hint="eastAsia"/>
                <w:b/>
                <w:bCs/>
                <w:color w:val="000000" w:themeColor="text1"/>
                <w:kern w:val="24"/>
                <w:sz w:val="24"/>
                <w:szCs w:val="24"/>
              </w:rPr>
              <w:t>离子型稀土资源高效绿色提取及理论（关键技术：复合镁盐协同浸出共沉淀选择性除杂技术</w:t>
            </w:r>
            <w:r w:rsidRPr="001347FD">
              <w:rPr>
                <w:rFonts w:ascii="微软雅黑" w:eastAsia="微软雅黑" w:hAnsi="微软雅黑" w:cs="Arial" w:hint="eastAsia"/>
                <w:b/>
                <w:bCs/>
                <w:color w:val="FF0000"/>
                <w:kern w:val="24"/>
                <w:sz w:val="24"/>
                <w:szCs w:val="24"/>
              </w:rPr>
              <w:t>）（江西理工大学）</w:t>
            </w:r>
          </w:p>
          <w:p w14:paraId="1738BE4C" w14:textId="77777777" w:rsidR="001347FD" w:rsidRPr="001347FD" w:rsidRDefault="001347FD" w:rsidP="00690545">
            <w:pPr>
              <w:widowControl/>
              <w:numPr>
                <w:ilvl w:val="0"/>
                <w:numId w:val="3"/>
              </w:numPr>
              <w:tabs>
                <w:tab w:val="clear" w:pos="720"/>
                <w:tab w:val="num" w:pos="402"/>
              </w:tabs>
              <w:spacing w:line="240" w:lineRule="exact"/>
              <w:ind w:left="0" w:firstLine="0"/>
              <w:jc w:val="left"/>
              <w:textAlignment w:val="center"/>
              <w:rPr>
                <w:rFonts w:ascii="Arial" w:eastAsia="宋体" w:hAnsi="Arial" w:cs="Arial"/>
                <w:b/>
                <w:bCs/>
                <w:kern w:val="0"/>
                <w:sz w:val="24"/>
                <w:szCs w:val="24"/>
              </w:rPr>
            </w:pPr>
            <w:r w:rsidRPr="001347FD">
              <w:rPr>
                <w:rFonts w:ascii="微软雅黑" w:eastAsia="微软雅黑" w:hAnsi="微软雅黑" w:cs="黑体" w:hint="eastAsia"/>
                <w:b/>
                <w:bCs/>
                <w:color w:val="000000" w:themeColor="text1"/>
                <w:kern w:val="24"/>
                <w:sz w:val="24"/>
                <w:szCs w:val="24"/>
              </w:rPr>
              <w:t>原地浸矿注液基础理论与工艺优化</w:t>
            </w:r>
            <w:r w:rsidRPr="001347FD">
              <w:rPr>
                <w:rFonts w:ascii="微软雅黑" w:eastAsia="微软雅黑" w:hAnsi="微软雅黑" w:cs="Arial" w:hint="eastAsia"/>
                <w:b/>
                <w:bCs/>
                <w:color w:val="FF0000"/>
                <w:kern w:val="24"/>
                <w:sz w:val="24"/>
                <w:szCs w:val="24"/>
              </w:rPr>
              <w:t>（江西理工大学）</w:t>
            </w:r>
          </w:p>
          <w:p w14:paraId="76E9307D" w14:textId="77777777" w:rsidR="001347FD" w:rsidRPr="001347FD" w:rsidRDefault="001347FD" w:rsidP="00690545">
            <w:pPr>
              <w:widowControl/>
              <w:numPr>
                <w:ilvl w:val="0"/>
                <w:numId w:val="3"/>
              </w:numPr>
              <w:tabs>
                <w:tab w:val="clear" w:pos="720"/>
                <w:tab w:val="num" w:pos="402"/>
              </w:tabs>
              <w:spacing w:line="240" w:lineRule="exact"/>
              <w:ind w:left="0" w:firstLine="0"/>
              <w:jc w:val="left"/>
              <w:textAlignment w:val="center"/>
              <w:rPr>
                <w:rFonts w:ascii="Arial" w:eastAsia="宋体" w:hAnsi="Arial" w:cs="Arial"/>
                <w:b/>
                <w:bCs/>
                <w:kern w:val="0"/>
                <w:sz w:val="24"/>
                <w:szCs w:val="24"/>
              </w:rPr>
            </w:pPr>
            <w:r w:rsidRPr="001347FD">
              <w:rPr>
                <w:rFonts w:ascii="微软雅黑" w:eastAsia="微软雅黑" w:hAnsi="微软雅黑" w:cs="黑体" w:hint="eastAsia"/>
                <w:b/>
                <w:bCs/>
                <w:color w:val="000000" w:themeColor="text1"/>
                <w:kern w:val="24"/>
                <w:sz w:val="24"/>
                <w:szCs w:val="24"/>
              </w:rPr>
              <w:t>离子型稀土原地浸矿地质灾害智能监测预警“互联网+”系统</w:t>
            </w:r>
            <w:r w:rsidRPr="001347FD">
              <w:rPr>
                <w:rFonts w:ascii="微软雅黑" w:eastAsia="微软雅黑" w:hAnsi="微软雅黑" w:cs="Arial" w:hint="eastAsia"/>
                <w:b/>
                <w:bCs/>
                <w:color w:val="FF0000"/>
                <w:kern w:val="24"/>
                <w:sz w:val="24"/>
                <w:szCs w:val="24"/>
              </w:rPr>
              <w:t>（江西理工大学）</w:t>
            </w:r>
          </w:p>
          <w:p w14:paraId="6AF6252B" w14:textId="77777777" w:rsidR="001347FD" w:rsidRPr="001347FD" w:rsidRDefault="001347FD" w:rsidP="00690545">
            <w:pPr>
              <w:widowControl/>
              <w:numPr>
                <w:ilvl w:val="0"/>
                <w:numId w:val="3"/>
              </w:numPr>
              <w:tabs>
                <w:tab w:val="clear" w:pos="720"/>
                <w:tab w:val="num" w:pos="402"/>
              </w:tabs>
              <w:spacing w:line="240" w:lineRule="exact"/>
              <w:ind w:left="0" w:firstLine="0"/>
              <w:jc w:val="left"/>
              <w:textAlignment w:val="center"/>
              <w:rPr>
                <w:rFonts w:ascii="Arial" w:eastAsia="宋体" w:hAnsi="Arial" w:cs="Arial"/>
                <w:b/>
                <w:bCs/>
                <w:kern w:val="0"/>
                <w:sz w:val="24"/>
                <w:szCs w:val="24"/>
              </w:rPr>
            </w:pPr>
            <w:r w:rsidRPr="001347FD">
              <w:rPr>
                <w:rFonts w:ascii="微软雅黑" w:eastAsia="微软雅黑" w:hAnsi="微软雅黑" w:cs="Arial" w:hint="eastAsia"/>
                <w:b/>
                <w:bCs/>
                <w:color w:val="000000" w:themeColor="text1"/>
                <w:kern w:val="24"/>
                <w:sz w:val="24"/>
                <w:szCs w:val="24"/>
              </w:rPr>
              <w:t>离子型稀土矿数字矿山技术</w:t>
            </w:r>
            <w:r w:rsidRPr="001347FD">
              <w:rPr>
                <w:rFonts w:ascii="微软雅黑" w:eastAsia="微软雅黑" w:hAnsi="微软雅黑" w:cs="Arial" w:hint="eastAsia"/>
                <w:b/>
                <w:bCs/>
                <w:color w:val="FF0000"/>
                <w:kern w:val="24"/>
                <w:sz w:val="24"/>
                <w:szCs w:val="24"/>
              </w:rPr>
              <w:t>（江西理工大学）</w:t>
            </w:r>
          </w:p>
        </w:tc>
      </w:tr>
      <w:tr w:rsidR="001347FD" w:rsidRPr="001347FD" w14:paraId="3087551B" w14:textId="77777777" w:rsidTr="00690545">
        <w:trPr>
          <w:trHeight w:val="497"/>
          <w:jc w:val="center"/>
        </w:trPr>
        <w:tc>
          <w:tcPr>
            <w:tcW w:w="412" w:type="pct"/>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1ECE017F" w14:textId="77777777" w:rsidR="001347FD" w:rsidRPr="001347FD" w:rsidRDefault="001347FD" w:rsidP="001347FD">
            <w:pPr>
              <w:widowControl/>
              <w:spacing w:line="240" w:lineRule="exact"/>
              <w:jc w:val="center"/>
              <w:rPr>
                <w:rFonts w:ascii="Arial" w:eastAsia="宋体" w:hAnsi="Arial" w:cs="Arial"/>
                <w:b/>
                <w:bCs/>
                <w:kern w:val="0"/>
                <w:sz w:val="24"/>
                <w:szCs w:val="24"/>
              </w:rPr>
            </w:pPr>
            <w:r w:rsidRPr="001347FD">
              <w:rPr>
                <w:rFonts w:ascii="微软雅黑" w:eastAsia="微软雅黑" w:hAnsi="微软雅黑" w:hint="eastAsia"/>
                <w:b/>
                <w:bCs/>
                <w:color w:val="0000CC"/>
                <w:kern w:val="24"/>
                <w:sz w:val="24"/>
                <w:szCs w:val="24"/>
              </w:rPr>
              <w:t>废水治理</w:t>
            </w:r>
          </w:p>
        </w:tc>
        <w:tc>
          <w:tcPr>
            <w:tcW w:w="4588" w:type="pct"/>
            <w:tcBorders>
              <w:top w:val="single" w:sz="8" w:space="0" w:color="000000"/>
              <w:left w:val="single" w:sz="8" w:space="0" w:color="000000"/>
              <w:bottom w:val="single" w:sz="8" w:space="0" w:color="000000"/>
              <w:right w:val="single" w:sz="8" w:space="0" w:color="000000"/>
            </w:tcBorders>
            <w:shd w:val="clear" w:color="auto" w:fill="E7E9EE"/>
            <w:tcMar>
              <w:top w:w="15" w:type="dxa"/>
              <w:left w:w="15" w:type="dxa"/>
              <w:bottom w:w="0" w:type="dxa"/>
              <w:right w:w="15" w:type="dxa"/>
            </w:tcMar>
            <w:vAlign w:val="center"/>
            <w:hideMark/>
          </w:tcPr>
          <w:p w14:paraId="601C1610" w14:textId="77777777" w:rsidR="001347FD" w:rsidRPr="001347FD" w:rsidRDefault="001347FD" w:rsidP="00690545">
            <w:pPr>
              <w:widowControl/>
              <w:numPr>
                <w:ilvl w:val="0"/>
                <w:numId w:val="4"/>
              </w:numPr>
              <w:tabs>
                <w:tab w:val="clear" w:pos="720"/>
                <w:tab w:val="num" w:pos="402"/>
              </w:tabs>
              <w:spacing w:line="240" w:lineRule="exact"/>
              <w:ind w:left="0" w:firstLine="0"/>
              <w:jc w:val="left"/>
              <w:textAlignment w:val="center"/>
              <w:rPr>
                <w:rFonts w:ascii="Arial" w:eastAsia="宋体" w:hAnsi="Arial" w:cs="Arial"/>
                <w:b/>
                <w:bCs/>
                <w:kern w:val="0"/>
                <w:sz w:val="24"/>
                <w:szCs w:val="24"/>
              </w:rPr>
            </w:pPr>
            <w:r w:rsidRPr="001347FD">
              <w:rPr>
                <w:rFonts w:ascii="微软雅黑" w:eastAsia="微软雅黑" w:hAnsi="微软雅黑" w:cs="Arial" w:hint="eastAsia"/>
                <w:b/>
                <w:bCs/>
                <w:color w:val="000000"/>
                <w:kern w:val="24"/>
                <w:sz w:val="24"/>
                <w:szCs w:val="24"/>
              </w:rPr>
              <w:t>短程硝化-厌氧氨氧化工艺</w:t>
            </w:r>
            <w:r w:rsidRPr="001347FD">
              <w:rPr>
                <w:rFonts w:ascii="微软雅黑" w:eastAsia="微软雅黑" w:hAnsi="微软雅黑" w:cs="Arial" w:hint="eastAsia"/>
                <w:b/>
                <w:bCs/>
                <w:color w:val="FF0000"/>
                <w:kern w:val="24"/>
                <w:sz w:val="24"/>
                <w:szCs w:val="24"/>
              </w:rPr>
              <w:t>（江西理工大学）</w:t>
            </w:r>
          </w:p>
        </w:tc>
      </w:tr>
      <w:tr w:rsidR="001347FD" w:rsidRPr="001347FD" w14:paraId="1DEEF755" w14:textId="77777777" w:rsidTr="00690545">
        <w:trPr>
          <w:trHeight w:val="502"/>
          <w:jc w:val="center"/>
        </w:trPr>
        <w:tc>
          <w:tcPr>
            <w:tcW w:w="412" w:type="pct"/>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52D8B8DC" w14:textId="77777777" w:rsidR="001347FD" w:rsidRPr="001347FD" w:rsidRDefault="001347FD" w:rsidP="001347FD">
            <w:pPr>
              <w:widowControl/>
              <w:spacing w:line="240" w:lineRule="exact"/>
              <w:jc w:val="center"/>
              <w:rPr>
                <w:rFonts w:ascii="Arial" w:eastAsia="宋体" w:hAnsi="Arial" w:cs="Arial"/>
                <w:b/>
                <w:bCs/>
                <w:kern w:val="0"/>
                <w:sz w:val="24"/>
                <w:szCs w:val="24"/>
              </w:rPr>
            </w:pPr>
            <w:r w:rsidRPr="001347FD">
              <w:rPr>
                <w:rFonts w:ascii="微软雅黑" w:eastAsia="微软雅黑" w:hAnsi="微软雅黑" w:hint="eastAsia"/>
                <w:b/>
                <w:bCs/>
                <w:color w:val="0000CC"/>
                <w:kern w:val="24"/>
                <w:sz w:val="24"/>
                <w:szCs w:val="24"/>
              </w:rPr>
              <w:t>生态修复</w:t>
            </w:r>
          </w:p>
        </w:tc>
        <w:tc>
          <w:tcPr>
            <w:tcW w:w="4588" w:type="pct"/>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5F38B7C5" w14:textId="77777777" w:rsidR="001347FD" w:rsidRPr="001347FD" w:rsidRDefault="001347FD" w:rsidP="00690545">
            <w:pPr>
              <w:widowControl/>
              <w:numPr>
                <w:ilvl w:val="0"/>
                <w:numId w:val="5"/>
              </w:numPr>
              <w:tabs>
                <w:tab w:val="clear" w:pos="720"/>
                <w:tab w:val="num" w:pos="402"/>
              </w:tabs>
              <w:spacing w:line="240" w:lineRule="exact"/>
              <w:ind w:left="0" w:firstLine="0"/>
              <w:jc w:val="left"/>
              <w:textAlignment w:val="center"/>
              <w:rPr>
                <w:rFonts w:ascii="Arial" w:eastAsia="宋体" w:hAnsi="Arial" w:cs="Arial"/>
                <w:b/>
                <w:bCs/>
                <w:kern w:val="0"/>
                <w:sz w:val="24"/>
                <w:szCs w:val="24"/>
              </w:rPr>
            </w:pPr>
            <w:r w:rsidRPr="001347FD">
              <w:rPr>
                <w:rFonts w:ascii="微软雅黑" w:eastAsia="微软雅黑" w:hAnsi="微软雅黑" w:cs="Arial" w:hint="eastAsia"/>
                <w:b/>
                <w:bCs/>
                <w:color w:val="000000"/>
                <w:kern w:val="24"/>
                <w:sz w:val="24"/>
                <w:szCs w:val="24"/>
              </w:rPr>
              <w:t>废弃离子型稀土矿山生态修复技术</w:t>
            </w:r>
            <w:r w:rsidRPr="001347FD">
              <w:rPr>
                <w:rFonts w:ascii="微软雅黑" w:eastAsia="微软雅黑" w:hAnsi="微软雅黑" w:cs="Arial" w:hint="eastAsia"/>
                <w:b/>
                <w:bCs/>
                <w:color w:val="FF0000"/>
                <w:kern w:val="24"/>
                <w:sz w:val="24"/>
                <w:szCs w:val="24"/>
              </w:rPr>
              <w:t>（江西理工大学）</w:t>
            </w:r>
          </w:p>
        </w:tc>
      </w:tr>
      <w:tr w:rsidR="001347FD" w:rsidRPr="001347FD" w14:paraId="177E13E8" w14:textId="77777777" w:rsidTr="00690545">
        <w:trPr>
          <w:trHeight w:val="497"/>
          <w:jc w:val="center"/>
        </w:trPr>
        <w:tc>
          <w:tcPr>
            <w:tcW w:w="412" w:type="pct"/>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73932788" w14:textId="77777777" w:rsidR="001347FD" w:rsidRPr="001347FD" w:rsidRDefault="001347FD" w:rsidP="001347FD">
            <w:pPr>
              <w:widowControl/>
              <w:spacing w:line="240" w:lineRule="exact"/>
              <w:jc w:val="center"/>
              <w:textAlignment w:val="center"/>
              <w:rPr>
                <w:rFonts w:ascii="Arial" w:eastAsia="宋体" w:hAnsi="Arial" w:cs="Arial"/>
                <w:b/>
                <w:bCs/>
                <w:kern w:val="0"/>
                <w:sz w:val="24"/>
                <w:szCs w:val="24"/>
              </w:rPr>
            </w:pPr>
            <w:r w:rsidRPr="001347FD">
              <w:rPr>
                <w:rFonts w:ascii="微软雅黑" w:eastAsia="微软雅黑" w:hAnsi="微软雅黑" w:hint="eastAsia"/>
                <w:b/>
                <w:bCs/>
                <w:color w:val="0000CC"/>
                <w:kern w:val="24"/>
                <w:sz w:val="24"/>
                <w:szCs w:val="24"/>
              </w:rPr>
              <w:t>冶炼分离</w:t>
            </w:r>
          </w:p>
        </w:tc>
        <w:tc>
          <w:tcPr>
            <w:tcW w:w="4588" w:type="pct"/>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6F607A53" w14:textId="77777777" w:rsidR="001347FD" w:rsidRPr="001347FD" w:rsidRDefault="001347FD" w:rsidP="00690545">
            <w:pPr>
              <w:widowControl/>
              <w:numPr>
                <w:ilvl w:val="0"/>
                <w:numId w:val="6"/>
              </w:numPr>
              <w:tabs>
                <w:tab w:val="clear" w:pos="720"/>
                <w:tab w:val="num" w:pos="402"/>
              </w:tabs>
              <w:spacing w:line="240" w:lineRule="exact"/>
              <w:ind w:left="0" w:firstLine="0"/>
              <w:jc w:val="left"/>
              <w:textAlignment w:val="center"/>
              <w:rPr>
                <w:rFonts w:ascii="Arial" w:eastAsia="宋体" w:hAnsi="Arial" w:cs="Arial"/>
                <w:b/>
                <w:bCs/>
                <w:kern w:val="0"/>
                <w:sz w:val="24"/>
                <w:szCs w:val="24"/>
              </w:rPr>
            </w:pPr>
            <w:r w:rsidRPr="001347FD">
              <w:rPr>
                <w:rFonts w:ascii="微软雅黑" w:eastAsia="微软雅黑" w:hAnsi="微软雅黑" w:cs="Arial" w:hint="eastAsia"/>
                <w:b/>
                <w:bCs/>
                <w:color w:val="000000" w:themeColor="text1"/>
                <w:kern w:val="24"/>
                <w:sz w:val="24"/>
                <w:szCs w:val="24"/>
              </w:rPr>
              <w:t>非皂化稀土生产无氨工艺技术及应用</w:t>
            </w:r>
            <w:r w:rsidRPr="001347FD">
              <w:rPr>
                <w:rFonts w:ascii="微软雅黑" w:eastAsia="微软雅黑" w:hAnsi="微软雅黑" w:cs="Arial" w:hint="eastAsia"/>
                <w:b/>
                <w:bCs/>
                <w:color w:val="FF0000"/>
                <w:kern w:val="24"/>
                <w:sz w:val="24"/>
                <w:szCs w:val="24"/>
              </w:rPr>
              <w:t>（江西理工大学）</w:t>
            </w:r>
          </w:p>
          <w:p w14:paraId="6341ADF9" w14:textId="77777777" w:rsidR="001347FD" w:rsidRPr="001347FD" w:rsidRDefault="001347FD" w:rsidP="00690545">
            <w:pPr>
              <w:widowControl/>
              <w:numPr>
                <w:ilvl w:val="0"/>
                <w:numId w:val="6"/>
              </w:numPr>
              <w:tabs>
                <w:tab w:val="clear" w:pos="720"/>
                <w:tab w:val="num" w:pos="402"/>
              </w:tabs>
              <w:spacing w:line="240" w:lineRule="exact"/>
              <w:ind w:left="0" w:firstLine="0"/>
              <w:jc w:val="left"/>
              <w:textAlignment w:val="center"/>
              <w:rPr>
                <w:rFonts w:ascii="Arial" w:eastAsia="宋体" w:hAnsi="Arial" w:cs="Arial"/>
                <w:b/>
                <w:bCs/>
                <w:kern w:val="0"/>
                <w:sz w:val="24"/>
                <w:szCs w:val="24"/>
              </w:rPr>
            </w:pPr>
            <w:r w:rsidRPr="001347FD">
              <w:rPr>
                <w:rFonts w:ascii="微软雅黑" w:eastAsia="微软雅黑" w:hAnsi="微软雅黑" w:cs="Arial" w:hint="eastAsia"/>
                <w:b/>
                <w:bCs/>
                <w:color w:val="000000" w:themeColor="text1"/>
                <w:kern w:val="24"/>
                <w:sz w:val="24"/>
                <w:szCs w:val="24"/>
              </w:rPr>
              <w:t>载酸有机相分解稀土的工艺技术</w:t>
            </w:r>
            <w:r w:rsidRPr="001347FD">
              <w:rPr>
                <w:rFonts w:ascii="微软雅黑" w:eastAsia="微软雅黑" w:hAnsi="微软雅黑" w:cs="Arial" w:hint="eastAsia"/>
                <w:b/>
                <w:bCs/>
                <w:color w:val="FF0000"/>
                <w:kern w:val="24"/>
                <w:sz w:val="24"/>
                <w:szCs w:val="24"/>
              </w:rPr>
              <w:t>（江西理工大学）</w:t>
            </w:r>
          </w:p>
          <w:p w14:paraId="69BC11FB" w14:textId="77777777" w:rsidR="001347FD" w:rsidRPr="001347FD" w:rsidRDefault="001347FD" w:rsidP="00690545">
            <w:pPr>
              <w:widowControl/>
              <w:numPr>
                <w:ilvl w:val="0"/>
                <w:numId w:val="6"/>
              </w:numPr>
              <w:tabs>
                <w:tab w:val="clear" w:pos="720"/>
                <w:tab w:val="num" w:pos="402"/>
              </w:tabs>
              <w:spacing w:line="240" w:lineRule="exact"/>
              <w:ind w:left="0" w:firstLine="0"/>
              <w:jc w:val="left"/>
              <w:textAlignment w:val="center"/>
              <w:rPr>
                <w:rFonts w:ascii="Arial" w:eastAsia="宋体" w:hAnsi="Arial" w:cs="Arial"/>
                <w:b/>
                <w:bCs/>
                <w:kern w:val="0"/>
                <w:sz w:val="24"/>
                <w:szCs w:val="24"/>
              </w:rPr>
            </w:pPr>
            <w:r w:rsidRPr="001347FD">
              <w:rPr>
                <w:rFonts w:ascii="微软雅黑" w:eastAsia="微软雅黑" w:hAnsi="微软雅黑" w:cs="Arial" w:hint="eastAsia"/>
                <w:b/>
                <w:bCs/>
                <w:color w:val="000000" w:themeColor="text1"/>
                <w:kern w:val="24"/>
                <w:sz w:val="24"/>
                <w:szCs w:val="24"/>
              </w:rPr>
              <w:t>设计开发出稀土无皂化萃取分离工程化装备与技术</w:t>
            </w:r>
            <w:r w:rsidRPr="001347FD">
              <w:rPr>
                <w:rFonts w:ascii="微软雅黑" w:eastAsia="微软雅黑" w:hAnsi="微软雅黑" w:cs="Arial" w:hint="eastAsia"/>
                <w:b/>
                <w:bCs/>
                <w:color w:val="FF0000"/>
                <w:kern w:val="24"/>
                <w:sz w:val="24"/>
                <w:szCs w:val="24"/>
              </w:rPr>
              <w:t>（江西理工大学）</w:t>
            </w:r>
          </w:p>
          <w:p w14:paraId="6F0AB2EE" w14:textId="77777777" w:rsidR="001347FD" w:rsidRPr="001347FD" w:rsidRDefault="001347FD" w:rsidP="00690545">
            <w:pPr>
              <w:widowControl/>
              <w:numPr>
                <w:ilvl w:val="0"/>
                <w:numId w:val="6"/>
              </w:numPr>
              <w:tabs>
                <w:tab w:val="clear" w:pos="720"/>
                <w:tab w:val="num" w:pos="402"/>
              </w:tabs>
              <w:spacing w:line="240" w:lineRule="exact"/>
              <w:ind w:left="0" w:firstLine="0"/>
              <w:jc w:val="left"/>
              <w:textAlignment w:val="center"/>
              <w:rPr>
                <w:rFonts w:ascii="Arial" w:eastAsia="宋体" w:hAnsi="Arial" w:cs="Arial"/>
                <w:b/>
                <w:bCs/>
                <w:kern w:val="0"/>
                <w:sz w:val="24"/>
                <w:szCs w:val="24"/>
              </w:rPr>
            </w:pPr>
            <w:r w:rsidRPr="001347FD">
              <w:rPr>
                <w:rFonts w:ascii="微软雅黑" w:eastAsia="微软雅黑" w:hAnsi="微软雅黑" w:cs="Arial" w:hint="eastAsia"/>
                <w:b/>
                <w:bCs/>
                <w:color w:val="000000" w:themeColor="text1"/>
                <w:kern w:val="24"/>
                <w:sz w:val="24"/>
                <w:szCs w:val="24"/>
              </w:rPr>
              <w:t>酸性草酸溶液反萃沉淀稀土技术</w:t>
            </w:r>
            <w:r w:rsidRPr="001347FD">
              <w:rPr>
                <w:rFonts w:ascii="微软雅黑" w:eastAsia="微软雅黑" w:hAnsi="微软雅黑" w:cs="Arial" w:hint="eastAsia"/>
                <w:b/>
                <w:bCs/>
                <w:color w:val="FF0000"/>
                <w:kern w:val="24"/>
                <w:sz w:val="24"/>
                <w:szCs w:val="24"/>
              </w:rPr>
              <w:t>（江西理工大学）</w:t>
            </w:r>
          </w:p>
          <w:p w14:paraId="087F521F" w14:textId="77777777" w:rsidR="001347FD" w:rsidRPr="001347FD" w:rsidRDefault="001347FD" w:rsidP="00690545">
            <w:pPr>
              <w:widowControl/>
              <w:numPr>
                <w:ilvl w:val="0"/>
                <w:numId w:val="6"/>
              </w:numPr>
              <w:tabs>
                <w:tab w:val="clear" w:pos="720"/>
                <w:tab w:val="num" w:pos="402"/>
              </w:tabs>
              <w:spacing w:line="240" w:lineRule="exact"/>
              <w:ind w:left="0" w:firstLine="0"/>
              <w:jc w:val="left"/>
              <w:textAlignment w:val="center"/>
              <w:rPr>
                <w:rFonts w:ascii="Arial" w:eastAsia="宋体" w:hAnsi="Arial" w:cs="Arial"/>
                <w:b/>
                <w:bCs/>
                <w:kern w:val="0"/>
                <w:sz w:val="24"/>
                <w:szCs w:val="24"/>
              </w:rPr>
            </w:pPr>
            <w:r w:rsidRPr="001347FD">
              <w:rPr>
                <w:rFonts w:ascii="微软雅黑" w:eastAsia="微软雅黑" w:hAnsi="微软雅黑" w:cs="Arial" w:hint="eastAsia"/>
                <w:b/>
                <w:bCs/>
                <w:color w:val="000000" w:themeColor="text1"/>
                <w:kern w:val="24"/>
                <w:sz w:val="24"/>
                <w:szCs w:val="24"/>
              </w:rPr>
              <w:t>稀土化合物晶形和粒度控制技术</w:t>
            </w:r>
            <w:r w:rsidRPr="001347FD">
              <w:rPr>
                <w:rFonts w:ascii="微软雅黑" w:eastAsia="微软雅黑" w:hAnsi="微软雅黑" w:cs="Arial" w:hint="eastAsia"/>
                <w:b/>
                <w:bCs/>
                <w:color w:val="FF0000"/>
                <w:kern w:val="24"/>
                <w:sz w:val="24"/>
                <w:szCs w:val="24"/>
              </w:rPr>
              <w:t>（江西理工大学）</w:t>
            </w:r>
          </w:p>
        </w:tc>
      </w:tr>
      <w:tr w:rsidR="001347FD" w:rsidRPr="001347FD" w14:paraId="69825E1E" w14:textId="77777777" w:rsidTr="00690545">
        <w:trPr>
          <w:trHeight w:val="497"/>
          <w:jc w:val="center"/>
        </w:trPr>
        <w:tc>
          <w:tcPr>
            <w:tcW w:w="412" w:type="pct"/>
            <w:tcBorders>
              <w:top w:val="single" w:sz="8" w:space="0" w:color="000000"/>
              <w:left w:val="single" w:sz="8" w:space="0" w:color="000000"/>
              <w:bottom w:val="single" w:sz="8" w:space="0" w:color="000000"/>
              <w:right w:val="single" w:sz="8" w:space="0" w:color="000000"/>
            </w:tcBorders>
            <w:shd w:val="clear" w:color="auto" w:fill="E7E9EE"/>
            <w:tcMar>
              <w:top w:w="10" w:type="dxa"/>
              <w:left w:w="10" w:type="dxa"/>
              <w:bottom w:w="0" w:type="dxa"/>
              <w:right w:w="10" w:type="dxa"/>
            </w:tcMar>
            <w:vAlign w:val="center"/>
            <w:hideMark/>
          </w:tcPr>
          <w:p w14:paraId="5ACE57F0" w14:textId="77777777" w:rsidR="001347FD" w:rsidRPr="001347FD" w:rsidRDefault="001347FD" w:rsidP="001347FD">
            <w:pPr>
              <w:widowControl/>
              <w:spacing w:line="240" w:lineRule="exact"/>
              <w:jc w:val="center"/>
              <w:textAlignment w:val="center"/>
              <w:rPr>
                <w:rFonts w:ascii="Arial" w:eastAsia="宋体" w:hAnsi="Arial" w:cs="Arial"/>
                <w:b/>
                <w:bCs/>
                <w:kern w:val="0"/>
                <w:sz w:val="24"/>
                <w:szCs w:val="24"/>
              </w:rPr>
            </w:pPr>
            <w:r w:rsidRPr="001347FD">
              <w:rPr>
                <w:rFonts w:ascii="微软雅黑" w:eastAsia="微软雅黑" w:hAnsi="微软雅黑" w:cs="Arial" w:hint="eastAsia"/>
                <w:b/>
                <w:bCs/>
                <w:color w:val="0000CC"/>
                <w:kern w:val="24"/>
                <w:sz w:val="24"/>
                <w:szCs w:val="24"/>
              </w:rPr>
              <w:t>稀土合金材料</w:t>
            </w:r>
          </w:p>
        </w:tc>
        <w:tc>
          <w:tcPr>
            <w:tcW w:w="4588" w:type="pct"/>
            <w:tcBorders>
              <w:top w:val="single" w:sz="8" w:space="0" w:color="000000"/>
              <w:left w:val="single" w:sz="8" w:space="0" w:color="000000"/>
              <w:bottom w:val="single" w:sz="8" w:space="0" w:color="000000"/>
              <w:right w:val="single" w:sz="8" w:space="0" w:color="000000"/>
            </w:tcBorders>
            <w:shd w:val="clear" w:color="auto" w:fill="E7E9EE"/>
            <w:tcMar>
              <w:top w:w="15" w:type="dxa"/>
              <w:left w:w="15" w:type="dxa"/>
              <w:bottom w:w="0" w:type="dxa"/>
              <w:right w:w="15" w:type="dxa"/>
            </w:tcMar>
            <w:vAlign w:val="center"/>
            <w:hideMark/>
          </w:tcPr>
          <w:p w14:paraId="391075EB" w14:textId="77777777" w:rsidR="001347FD" w:rsidRPr="001347FD" w:rsidRDefault="001347FD" w:rsidP="00690545">
            <w:pPr>
              <w:widowControl/>
              <w:numPr>
                <w:ilvl w:val="0"/>
                <w:numId w:val="7"/>
              </w:numPr>
              <w:tabs>
                <w:tab w:val="clear" w:pos="720"/>
                <w:tab w:val="num" w:pos="402"/>
              </w:tabs>
              <w:spacing w:line="240" w:lineRule="exact"/>
              <w:ind w:left="0" w:firstLine="0"/>
              <w:jc w:val="left"/>
              <w:textAlignment w:val="center"/>
              <w:rPr>
                <w:rFonts w:ascii="Arial" w:eastAsia="宋体" w:hAnsi="Arial" w:cs="Arial"/>
                <w:b/>
                <w:bCs/>
                <w:kern w:val="0"/>
                <w:sz w:val="24"/>
                <w:szCs w:val="24"/>
              </w:rPr>
            </w:pPr>
            <w:r w:rsidRPr="001347FD">
              <w:rPr>
                <w:rFonts w:ascii="微软雅黑" w:eastAsia="微软雅黑" w:hAnsi="微软雅黑" w:cs="Arial" w:hint="eastAsia"/>
                <w:b/>
                <w:bCs/>
                <w:color w:val="000000" w:themeColor="text1"/>
                <w:kern w:val="24"/>
                <w:sz w:val="24"/>
                <w:szCs w:val="24"/>
              </w:rPr>
              <w:t>中重稀土在钢铁冶金中的应用</w:t>
            </w:r>
            <w:r w:rsidRPr="001347FD">
              <w:rPr>
                <w:rFonts w:ascii="微软雅黑" w:eastAsia="微软雅黑" w:hAnsi="微软雅黑" w:cs="Arial" w:hint="eastAsia"/>
                <w:b/>
                <w:bCs/>
                <w:color w:val="FF0000"/>
                <w:kern w:val="24"/>
                <w:sz w:val="24"/>
                <w:szCs w:val="24"/>
              </w:rPr>
              <w:t>（江西理工大学）</w:t>
            </w:r>
          </w:p>
          <w:p w14:paraId="47888925" w14:textId="77777777" w:rsidR="001347FD" w:rsidRPr="001347FD" w:rsidRDefault="001347FD" w:rsidP="00690545">
            <w:pPr>
              <w:widowControl/>
              <w:numPr>
                <w:ilvl w:val="0"/>
                <w:numId w:val="7"/>
              </w:numPr>
              <w:tabs>
                <w:tab w:val="clear" w:pos="720"/>
                <w:tab w:val="num" w:pos="402"/>
              </w:tabs>
              <w:spacing w:line="240" w:lineRule="exact"/>
              <w:ind w:left="0" w:firstLine="0"/>
              <w:jc w:val="left"/>
              <w:textAlignment w:val="center"/>
              <w:rPr>
                <w:rFonts w:ascii="Arial" w:eastAsia="宋体" w:hAnsi="Arial" w:cs="Arial"/>
                <w:b/>
                <w:bCs/>
                <w:kern w:val="0"/>
                <w:sz w:val="24"/>
                <w:szCs w:val="24"/>
              </w:rPr>
            </w:pPr>
            <w:r w:rsidRPr="001347FD">
              <w:rPr>
                <w:rFonts w:ascii="微软雅黑" w:eastAsia="微软雅黑" w:hAnsi="微软雅黑" w:cs="Arial" w:hint="eastAsia"/>
                <w:b/>
                <w:bCs/>
                <w:color w:val="000000" w:themeColor="text1"/>
                <w:kern w:val="24"/>
                <w:sz w:val="24"/>
                <w:szCs w:val="24"/>
              </w:rPr>
              <w:t>稀土合金电解制备技术</w:t>
            </w:r>
            <w:r w:rsidRPr="001347FD">
              <w:rPr>
                <w:rFonts w:ascii="微软雅黑" w:eastAsia="微软雅黑" w:hAnsi="微软雅黑" w:cs="Arial" w:hint="eastAsia"/>
                <w:b/>
                <w:bCs/>
                <w:color w:val="FF0000"/>
                <w:kern w:val="24"/>
                <w:sz w:val="24"/>
                <w:szCs w:val="24"/>
              </w:rPr>
              <w:t>（江西理工大学）</w:t>
            </w:r>
          </w:p>
          <w:p w14:paraId="5C0222F0" w14:textId="77777777" w:rsidR="001347FD" w:rsidRPr="001347FD" w:rsidRDefault="001347FD" w:rsidP="00690545">
            <w:pPr>
              <w:widowControl/>
              <w:numPr>
                <w:ilvl w:val="0"/>
                <w:numId w:val="7"/>
              </w:numPr>
              <w:tabs>
                <w:tab w:val="clear" w:pos="720"/>
                <w:tab w:val="num" w:pos="402"/>
              </w:tabs>
              <w:spacing w:line="240" w:lineRule="exact"/>
              <w:ind w:left="0" w:firstLine="0"/>
              <w:jc w:val="left"/>
              <w:textAlignment w:val="center"/>
              <w:rPr>
                <w:rFonts w:ascii="Arial" w:eastAsia="宋体" w:hAnsi="Arial" w:cs="Arial"/>
                <w:b/>
                <w:bCs/>
                <w:kern w:val="0"/>
                <w:sz w:val="24"/>
                <w:szCs w:val="24"/>
              </w:rPr>
            </w:pPr>
            <w:r w:rsidRPr="001347FD">
              <w:rPr>
                <w:rFonts w:ascii="微软雅黑" w:eastAsia="微软雅黑" w:hAnsi="微软雅黑" w:cs="Arial" w:hint="eastAsia"/>
                <w:b/>
                <w:bCs/>
                <w:color w:val="000000" w:themeColor="text1"/>
                <w:kern w:val="24"/>
                <w:sz w:val="24"/>
                <w:szCs w:val="24"/>
              </w:rPr>
              <w:t>大规格稀有/稀贵/稀土金属及合金靶材制备技术</w:t>
            </w:r>
            <w:r w:rsidRPr="001347FD">
              <w:rPr>
                <w:rFonts w:ascii="微软雅黑" w:eastAsia="微软雅黑" w:hAnsi="微软雅黑" w:cs="Arial" w:hint="eastAsia"/>
                <w:b/>
                <w:bCs/>
                <w:color w:val="FF0000"/>
                <w:kern w:val="24"/>
                <w:sz w:val="24"/>
                <w:szCs w:val="24"/>
              </w:rPr>
              <w:t>（睿宁高新技术材料公司、江西理工大学）</w:t>
            </w:r>
          </w:p>
          <w:p w14:paraId="59032A80" w14:textId="77777777" w:rsidR="001347FD" w:rsidRPr="001347FD" w:rsidRDefault="001347FD" w:rsidP="00690545">
            <w:pPr>
              <w:widowControl/>
              <w:numPr>
                <w:ilvl w:val="0"/>
                <w:numId w:val="7"/>
              </w:numPr>
              <w:tabs>
                <w:tab w:val="clear" w:pos="720"/>
                <w:tab w:val="num" w:pos="402"/>
              </w:tabs>
              <w:spacing w:line="240" w:lineRule="exact"/>
              <w:ind w:left="0" w:firstLine="0"/>
              <w:jc w:val="left"/>
              <w:textAlignment w:val="center"/>
              <w:rPr>
                <w:rFonts w:ascii="Arial" w:eastAsia="宋体" w:hAnsi="Arial" w:cs="Arial"/>
                <w:b/>
                <w:bCs/>
                <w:kern w:val="0"/>
                <w:sz w:val="24"/>
                <w:szCs w:val="24"/>
              </w:rPr>
            </w:pPr>
            <w:r w:rsidRPr="001347FD">
              <w:rPr>
                <w:rFonts w:ascii="微软雅黑" w:eastAsia="微软雅黑" w:hAnsi="微软雅黑" w:cs="Arial" w:hint="eastAsia"/>
                <w:b/>
                <w:bCs/>
                <w:color w:val="000000" w:themeColor="text1"/>
                <w:kern w:val="24"/>
                <w:sz w:val="24"/>
                <w:szCs w:val="24"/>
              </w:rPr>
              <w:t>长寿命稀土改性硬质合金包覆捣固镐</w:t>
            </w:r>
            <w:r w:rsidRPr="001347FD">
              <w:rPr>
                <w:rFonts w:ascii="微软雅黑" w:eastAsia="微软雅黑" w:hAnsi="微软雅黑" w:cs="Arial" w:hint="eastAsia"/>
                <w:b/>
                <w:bCs/>
                <w:color w:val="FF0000"/>
                <w:kern w:val="24"/>
                <w:sz w:val="24"/>
                <w:szCs w:val="24"/>
              </w:rPr>
              <w:t>（国家离子型稀土工程中心）</w:t>
            </w:r>
          </w:p>
        </w:tc>
      </w:tr>
    </w:tbl>
    <w:p w14:paraId="3ECB02FB" w14:textId="0DF228FC" w:rsidR="00E60E17" w:rsidRDefault="00E60E17" w:rsidP="00E60E17">
      <w:pPr>
        <w:jc w:val="center"/>
        <w:rPr>
          <w:rFonts w:ascii="黑体" w:eastAsia="黑体" w:hAnsi="宋体" w:cs="Times New Roman"/>
          <w:b/>
          <w:noProof/>
          <w:sz w:val="28"/>
          <w:szCs w:val="28"/>
        </w:rPr>
      </w:pPr>
      <w:r>
        <w:rPr>
          <w:rFonts w:ascii="Times New Roman" w:eastAsia="宋体" w:hAnsi="宋体" w:cs="Times New Roman"/>
          <w:noProof/>
          <w:spacing w:val="4"/>
          <w:sz w:val="28"/>
          <w:szCs w:val="28"/>
        </w:rPr>
        <w:drawing>
          <wp:inline distT="0" distB="0" distL="0" distR="0" wp14:anchorId="1E1AF908" wp14:editId="583201C3">
            <wp:extent cx="4532243" cy="2246920"/>
            <wp:effectExtent l="0" t="0" r="190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56580" cy="2258986"/>
                    </a:xfrm>
                    <a:prstGeom prst="rect">
                      <a:avLst/>
                    </a:prstGeom>
                    <a:noFill/>
                  </pic:spPr>
                </pic:pic>
              </a:graphicData>
            </a:graphic>
          </wp:inline>
        </w:drawing>
      </w:r>
    </w:p>
    <w:p w14:paraId="6655A995" w14:textId="360A28C6" w:rsidR="001347FD" w:rsidRPr="004E0698" w:rsidRDefault="001347FD" w:rsidP="001347FD">
      <w:pPr>
        <w:autoSpaceDE w:val="0"/>
        <w:autoSpaceDN w:val="0"/>
        <w:adjustRightInd w:val="0"/>
        <w:spacing w:beforeLines="50" w:before="156" w:afterLines="50" w:after="156" w:line="400" w:lineRule="exact"/>
        <w:jc w:val="left"/>
        <w:outlineLvl w:val="2"/>
        <w:rPr>
          <w:rFonts w:ascii="黑体" w:eastAsia="黑体" w:hAnsi="宋体" w:cs="Times New Roman"/>
          <w:b/>
          <w:noProof/>
          <w:sz w:val="28"/>
          <w:szCs w:val="28"/>
        </w:rPr>
      </w:pPr>
      <w:r>
        <w:rPr>
          <w:rFonts w:ascii="黑体" w:eastAsia="黑体" w:hAnsi="宋体" w:cs="Times New Roman"/>
          <w:b/>
          <w:noProof/>
          <w:sz w:val="28"/>
          <w:szCs w:val="28"/>
        </w:rPr>
        <w:lastRenderedPageBreak/>
        <w:t>4</w:t>
      </w:r>
      <w:r w:rsidRPr="004E0698">
        <w:rPr>
          <w:rFonts w:ascii="黑体" w:eastAsia="黑体" w:hAnsi="宋体" w:cs="Times New Roman"/>
          <w:b/>
          <w:noProof/>
          <w:sz w:val="28"/>
          <w:szCs w:val="28"/>
        </w:rPr>
        <w:t>.</w:t>
      </w:r>
      <w:r>
        <w:rPr>
          <w:rFonts w:ascii="黑体" w:eastAsia="黑体" w:hAnsi="宋体" w:cs="Times New Roman"/>
          <w:b/>
          <w:noProof/>
          <w:sz w:val="28"/>
          <w:szCs w:val="28"/>
        </w:rPr>
        <w:t>1</w:t>
      </w:r>
      <w:r w:rsidRPr="004E0698">
        <w:rPr>
          <w:rFonts w:ascii="黑体" w:eastAsia="黑体" w:hAnsi="宋体" w:cs="Times New Roman"/>
          <w:b/>
          <w:noProof/>
          <w:sz w:val="28"/>
          <w:szCs w:val="28"/>
        </w:rPr>
        <w:t>.</w:t>
      </w:r>
      <w:r>
        <w:rPr>
          <w:rFonts w:ascii="黑体" w:eastAsia="黑体" w:hAnsi="宋体" w:cs="Times New Roman"/>
          <w:b/>
          <w:noProof/>
          <w:sz w:val="28"/>
          <w:szCs w:val="28"/>
        </w:rPr>
        <w:t>4</w:t>
      </w:r>
      <w:r>
        <w:rPr>
          <w:rFonts w:ascii="黑体" w:eastAsia="黑体" w:hAnsi="宋体" w:cs="Times New Roman" w:hint="eastAsia"/>
          <w:b/>
          <w:noProof/>
          <w:sz w:val="28"/>
          <w:szCs w:val="28"/>
        </w:rPr>
        <w:t xml:space="preserve"> 稀土领域重大项目承担基础</w:t>
      </w:r>
    </w:p>
    <w:p w14:paraId="60D579BF" w14:textId="38E541AD" w:rsidR="00564DAE" w:rsidRDefault="00E76D8C" w:rsidP="005A0595">
      <w:pPr>
        <w:spacing w:line="500" w:lineRule="exact"/>
        <w:ind w:firstLineChars="200" w:firstLine="576"/>
        <w:rPr>
          <w:rFonts w:ascii="Times New Roman" w:eastAsia="宋体" w:hAnsi="宋体" w:cs="Times New Roman"/>
          <w:spacing w:val="4"/>
          <w:sz w:val="28"/>
          <w:szCs w:val="28"/>
        </w:rPr>
      </w:pPr>
      <w:r>
        <w:rPr>
          <w:rFonts w:ascii="Times New Roman" w:eastAsia="宋体" w:hAnsi="宋体" w:cs="Times New Roman" w:hint="eastAsia"/>
          <w:spacing w:val="4"/>
          <w:sz w:val="28"/>
          <w:szCs w:val="28"/>
        </w:rPr>
        <w:t>江西</w:t>
      </w:r>
      <w:r w:rsidR="005A0595" w:rsidRPr="005A0595">
        <w:rPr>
          <w:rFonts w:ascii="Times New Roman" w:eastAsia="宋体" w:hAnsi="宋体" w:cs="Times New Roman" w:hint="eastAsia"/>
          <w:spacing w:val="4"/>
          <w:sz w:val="28"/>
          <w:szCs w:val="28"/>
        </w:rPr>
        <w:t>省委、省政府、</w:t>
      </w:r>
      <w:r>
        <w:rPr>
          <w:rFonts w:ascii="Times New Roman" w:eastAsia="宋体" w:hAnsi="宋体" w:cs="Times New Roman" w:hint="eastAsia"/>
          <w:spacing w:val="4"/>
          <w:sz w:val="28"/>
          <w:szCs w:val="28"/>
        </w:rPr>
        <w:t>赣州</w:t>
      </w:r>
      <w:r w:rsidR="005A0595" w:rsidRPr="005A0595">
        <w:rPr>
          <w:rFonts w:ascii="Times New Roman" w:eastAsia="宋体" w:hAnsi="宋体" w:cs="Times New Roman" w:hint="eastAsia"/>
          <w:spacing w:val="4"/>
          <w:sz w:val="28"/>
          <w:szCs w:val="28"/>
        </w:rPr>
        <w:t>市委市政府高度重视稀土科技创新，依托江西理工大学、省科学院、南昌大学及南方稀土集团等高校、科研院所和企业的人才、技术优势，开展了资源绿色提取、清洁冶炼分离、稀土均衡利用、矿区生态恢复与环境保护、先进装备制造与智能化、稀土产业政策等研究，取得了丰硕成果。近</w:t>
      </w:r>
      <w:r w:rsidR="005A0595" w:rsidRPr="005A0595">
        <w:rPr>
          <w:rFonts w:ascii="Times New Roman" w:eastAsia="宋体" w:hAnsi="宋体" w:cs="Times New Roman"/>
          <w:spacing w:val="4"/>
          <w:sz w:val="28"/>
          <w:szCs w:val="28"/>
        </w:rPr>
        <w:t>10</w:t>
      </w:r>
      <w:r w:rsidR="005A0595" w:rsidRPr="005A0595">
        <w:rPr>
          <w:rFonts w:ascii="Times New Roman" w:eastAsia="宋体" w:hAnsi="宋体" w:cs="Times New Roman"/>
          <w:spacing w:val="4"/>
          <w:sz w:val="28"/>
          <w:szCs w:val="28"/>
        </w:rPr>
        <w:t>年先后承担各级各类纵向项目</w:t>
      </w:r>
      <w:r w:rsidR="005A0595" w:rsidRPr="005A0595">
        <w:rPr>
          <w:rFonts w:ascii="Times New Roman" w:eastAsia="宋体" w:hAnsi="宋体" w:cs="Times New Roman"/>
          <w:spacing w:val="4"/>
          <w:sz w:val="28"/>
          <w:szCs w:val="28"/>
        </w:rPr>
        <w:t>350</w:t>
      </w:r>
      <w:r w:rsidR="005A0595" w:rsidRPr="005A0595">
        <w:rPr>
          <w:rFonts w:ascii="Times New Roman" w:eastAsia="宋体" w:hAnsi="宋体" w:cs="Times New Roman"/>
          <w:spacing w:val="4"/>
          <w:sz w:val="28"/>
          <w:szCs w:val="28"/>
        </w:rPr>
        <w:t>余项，科研总经费超过</w:t>
      </w:r>
      <w:r w:rsidR="005A0595" w:rsidRPr="005A0595">
        <w:rPr>
          <w:rFonts w:ascii="Times New Roman" w:eastAsia="宋体" w:hAnsi="宋体" w:cs="Times New Roman"/>
          <w:spacing w:val="4"/>
          <w:sz w:val="28"/>
          <w:szCs w:val="28"/>
        </w:rPr>
        <w:t>5</w:t>
      </w:r>
      <w:r w:rsidR="005A0595" w:rsidRPr="005A0595">
        <w:rPr>
          <w:rFonts w:ascii="Times New Roman" w:eastAsia="宋体" w:hAnsi="宋体" w:cs="Times New Roman"/>
          <w:spacing w:val="4"/>
          <w:sz w:val="28"/>
          <w:szCs w:val="28"/>
        </w:rPr>
        <w:t>亿元。</w:t>
      </w:r>
    </w:p>
    <w:p w14:paraId="70891BCC" w14:textId="6403FE75" w:rsidR="005A0595" w:rsidRDefault="005A0595" w:rsidP="005A0595">
      <w:pPr>
        <w:jc w:val="center"/>
        <w:rPr>
          <w:rFonts w:ascii="Times New Roman" w:eastAsia="宋体" w:hAnsi="宋体" w:cs="Times New Roman"/>
          <w:spacing w:val="4"/>
          <w:sz w:val="28"/>
          <w:szCs w:val="28"/>
        </w:rPr>
      </w:pPr>
      <w:r>
        <w:rPr>
          <w:noProof/>
        </w:rPr>
        <w:drawing>
          <wp:inline distT="0" distB="0" distL="0" distR="0" wp14:anchorId="0845C319" wp14:editId="53A89063">
            <wp:extent cx="5274310" cy="2657475"/>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57475"/>
                    </a:xfrm>
                    <a:prstGeom prst="rect">
                      <a:avLst/>
                    </a:prstGeom>
                  </pic:spPr>
                </pic:pic>
              </a:graphicData>
            </a:graphic>
          </wp:inline>
        </w:drawing>
      </w:r>
    </w:p>
    <w:p w14:paraId="27D5725A" w14:textId="77777777" w:rsidR="005A0595" w:rsidRPr="005A0595" w:rsidRDefault="005A0595" w:rsidP="005A0595">
      <w:pPr>
        <w:spacing w:line="500" w:lineRule="exact"/>
        <w:ind w:firstLineChars="200" w:firstLine="576"/>
        <w:rPr>
          <w:rFonts w:ascii="Times New Roman" w:eastAsia="宋体" w:hAnsi="宋体" w:cs="Times New Roman"/>
          <w:spacing w:val="4"/>
          <w:sz w:val="28"/>
          <w:szCs w:val="28"/>
        </w:rPr>
      </w:pPr>
    </w:p>
    <w:p w14:paraId="293E855A" w14:textId="0224D940" w:rsidR="00E943AB" w:rsidRDefault="00E943AB" w:rsidP="00E943AB">
      <w:pPr>
        <w:jc w:val="center"/>
        <w:rPr>
          <w:rFonts w:ascii="Times New Roman" w:eastAsia="宋体" w:hAnsi="宋体" w:cs="Times New Roman"/>
          <w:spacing w:val="4"/>
          <w:sz w:val="28"/>
          <w:szCs w:val="28"/>
        </w:rPr>
      </w:pPr>
      <w:r w:rsidRPr="00E943AB">
        <w:rPr>
          <w:rFonts w:ascii="Times New Roman" w:eastAsia="宋体" w:hAnsi="宋体" w:cs="Times New Roman"/>
          <w:noProof/>
          <w:spacing w:val="4"/>
          <w:sz w:val="28"/>
          <w:szCs w:val="28"/>
        </w:rPr>
        <w:lastRenderedPageBreak/>
        <w:drawing>
          <wp:inline distT="0" distB="0" distL="0" distR="0" wp14:anchorId="5AAF18D5" wp14:editId="749FDADF">
            <wp:extent cx="5274310" cy="3528060"/>
            <wp:effectExtent l="0" t="0" r="2540" b="0"/>
            <wp:docPr id="29698" name="Picture 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9D62819-1271-4946-A558-0A4332B057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 name="Picture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9D62819-1271-4946-A558-0A4332B057E4}"/>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0454" cy="3538859"/>
                    </a:xfrm>
                    <a:prstGeom prst="rect">
                      <a:avLst/>
                    </a:prstGeom>
                    <a:noFill/>
                    <a:ln>
                      <a:noFill/>
                    </a:ln>
                  </pic:spPr>
                </pic:pic>
              </a:graphicData>
            </a:graphic>
          </wp:inline>
        </w:drawing>
      </w:r>
    </w:p>
    <w:p w14:paraId="52AA7A00" w14:textId="0FE3ED10" w:rsidR="00443C05" w:rsidRPr="0028010A" w:rsidRDefault="00443C05" w:rsidP="005468AC">
      <w:pPr>
        <w:rPr>
          <w:rFonts w:ascii="Times New Roman" w:eastAsia="宋体" w:hAnsi="宋体" w:cs="Times New Roman"/>
          <w:spacing w:val="4"/>
          <w:sz w:val="28"/>
          <w:szCs w:val="28"/>
        </w:rPr>
      </w:pPr>
    </w:p>
    <w:sectPr w:rsidR="00443C05" w:rsidRPr="0028010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E1AEEC" w14:textId="77777777" w:rsidR="006B7E5C" w:rsidRDefault="006B7E5C" w:rsidP="00515D64">
      <w:r>
        <w:separator/>
      </w:r>
    </w:p>
  </w:endnote>
  <w:endnote w:type="continuationSeparator" w:id="0">
    <w:p w14:paraId="38BA6397" w14:textId="77777777" w:rsidR="006B7E5C" w:rsidRDefault="006B7E5C" w:rsidP="00515D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等线 Light">
    <w:altName w:val="Arial Unicode MS"/>
    <w:charset w:val="86"/>
    <w:family w:val="auto"/>
    <w:pitch w:val="variable"/>
    <w:sig w:usb0="00000000"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42E081" w14:textId="77777777" w:rsidR="006B7E5C" w:rsidRDefault="006B7E5C" w:rsidP="00515D64">
      <w:r>
        <w:separator/>
      </w:r>
    </w:p>
  </w:footnote>
  <w:footnote w:type="continuationSeparator" w:id="0">
    <w:p w14:paraId="30A4B1FD" w14:textId="77777777" w:rsidR="006B7E5C" w:rsidRDefault="006B7E5C" w:rsidP="00515D6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0940CC"/>
    <w:multiLevelType w:val="hybridMultilevel"/>
    <w:tmpl w:val="10946D5E"/>
    <w:lvl w:ilvl="0" w:tplc="260A9372">
      <w:start w:val="1"/>
      <w:numFmt w:val="bullet"/>
      <w:lvlText w:val=""/>
      <w:lvlJc w:val="left"/>
      <w:pPr>
        <w:tabs>
          <w:tab w:val="num" w:pos="720"/>
        </w:tabs>
        <w:ind w:left="720" w:hanging="360"/>
      </w:pPr>
      <w:rPr>
        <w:rFonts w:ascii="Wingdings" w:hAnsi="Wingdings" w:hint="default"/>
      </w:rPr>
    </w:lvl>
    <w:lvl w:ilvl="1" w:tplc="0562FB84" w:tentative="1">
      <w:start w:val="1"/>
      <w:numFmt w:val="bullet"/>
      <w:lvlText w:val=""/>
      <w:lvlJc w:val="left"/>
      <w:pPr>
        <w:tabs>
          <w:tab w:val="num" w:pos="1440"/>
        </w:tabs>
        <w:ind w:left="1440" w:hanging="360"/>
      </w:pPr>
      <w:rPr>
        <w:rFonts w:ascii="Wingdings" w:hAnsi="Wingdings" w:hint="default"/>
      </w:rPr>
    </w:lvl>
    <w:lvl w:ilvl="2" w:tplc="AE2085CA" w:tentative="1">
      <w:start w:val="1"/>
      <w:numFmt w:val="bullet"/>
      <w:lvlText w:val=""/>
      <w:lvlJc w:val="left"/>
      <w:pPr>
        <w:tabs>
          <w:tab w:val="num" w:pos="2160"/>
        </w:tabs>
        <w:ind w:left="2160" w:hanging="360"/>
      </w:pPr>
      <w:rPr>
        <w:rFonts w:ascii="Wingdings" w:hAnsi="Wingdings" w:hint="default"/>
      </w:rPr>
    </w:lvl>
    <w:lvl w:ilvl="3" w:tplc="082CD2D8" w:tentative="1">
      <w:start w:val="1"/>
      <w:numFmt w:val="bullet"/>
      <w:lvlText w:val=""/>
      <w:lvlJc w:val="left"/>
      <w:pPr>
        <w:tabs>
          <w:tab w:val="num" w:pos="2880"/>
        </w:tabs>
        <w:ind w:left="2880" w:hanging="360"/>
      </w:pPr>
      <w:rPr>
        <w:rFonts w:ascii="Wingdings" w:hAnsi="Wingdings" w:hint="default"/>
      </w:rPr>
    </w:lvl>
    <w:lvl w:ilvl="4" w:tplc="3D707B68" w:tentative="1">
      <w:start w:val="1"/>
      <w:numFmt w:val="bullet"/>
      <w:lvlText w:val=""/>
      <w:lvlJc w:val="left"/>
      <w:pPr>
        <w:tabs>
          <w:tab w:val="num" w:pos="3600"/>
        </w:tabs>
        <w:ind w:left="3600" w:hanging="360"/>
      </w:pPr>
      <w:rPr>
        <w:rFonts w:ascii="Wingdings" w:hAnsi="Wingdings" w:hint="default"/>
      </w:rPr>
    </w:lvl>
    <w:lvl w:ilvl="5" w:tplc="A894B91E" w:tentative="1">
      <w:start w:val="1"/>
      <w:numFmt w:val="bullet"/>
      <w:lvlText w:val=""/>
      <w:lvlJc w:val="left"/>
      <w:pPr>
        <w:tabs>
          <w:tab w:val="num" w:pos="4320"/>
        </w:tabs>
        <w:ind w:left="4320" w:hanging="360"/>
      </w:pPr>
      <w:rPr>
        <w:rFonts w:ascii="Wingdings" w:hAnsi="Wingdings" w:hint="default"/>
      </w:rPr>
    </w:lvl>
    <w:lvl w:ilvl="6" w:tplc="2F4E3F68" w:tentative="1">
      <w:start w:val="1"/>
      <w:numFmt w:val="bullet"/>
      <w:lvlText w:val=""/>
      <w:lvlJc w:val="left"/>
      <w:pPr>
        <w:tabs>
          <w:tab w:val="num" w:pos="5040"/>
        </w:tabs>
        <w:ind w:left="5040" w:hanging="360"/>
      </w:pPr>
      <w:rPr>
        <w:rFonts w:ascii="Wingdings" w:hAnsi="Wingdings" w:hint="default"/>
      </w:rPr>
    </w:lvl>
    <w:lvl w:ilvl="7" w:tplc="F0CEADB6" w:tentative="1">
      <w:start w:val="1"/>
      <w:numFmt w:val="bullet"/>
      <w:lvlText w:val=""/>
      <w:lvlJc w:val="left"/>
      <w:pPr>
        <w:tabs>
          <w:tab w:val="num" w:pos="5760"/>
        </w:tabs>
        <w:ind w:left="5760" w:hanging="360"/>
      </w:pPr>
      <w:rPr>
        <w:rFonts w:ascii="Wingdings" w:hAnsi="Wingdings" w:hint="default"/>
      </w:rPr>
    </w:lvl>
    <w:lvl w:ilvl="8" w:tplc="AFEC86B0" w:tentative="1">
      <w:start w:val="1"/>
      <w:numFmt w:val="bullet"/>
      <w:lvlText w:val=""/>
      <w:lvlJc w:val="left"/>
      <w:pPr>
        <w:tabs>
          <w:tab w:val="num" w:pos="6480"/>
        </w:tabs>
        <w:ind w:left="6480" w:hanging="360"/>
      </w:pPr>
      <w:rPr>
        <w:rFonts w:ascii="Wingdings" w:hAnsi="Wingdings" w:hint="default"/>
      </w:rPr>
    </w:lvl>
  </w:abstractNum>
  <w:abstractNum w:abstractNumId="1">
    <w:nsid w:val="1F1F18C0"/>
    <w:multiLevelType w:val="hybridMultilevel"/>
    <w:tmpl w:val="60FADC4C"/>
    <w:lvl w:ilvl="0" w:tplc="0D3C35EA">
      <w:start w:val="1"/>
      <w:numFmt w:val="bullet"/>
      <w:lvlText w:val=""/>
      <w:lvlJc w:val="left"/>
      <w:pPr>
        <w:tabs>
          <w:tab w:val="num" w:pos="720"/>
        </w:tabs>
        <w:ind w:left="720" w:hanging="360"/>
      </w:pPr>
      <w:rPr>
        <w:rFonts w:ascii="Wingdings" w:hAnsi="Wingdings" w:hint="default"/>
      </w:rPr>
    </w:lvl>
    <w:lvl w:ilvl="1" w:tplc="9BAEE694" w:tentative="1">
      <w:start w:val="1"/>
      <w:numFmt w:val="bullet"/>
      <w:lvlText w:val=""/>
      <w:lvlJc w:val="left"/>
      <w:pPr>
        <w:tabs>
          <w:tab w:val="num" w:pos="1440"/>
        </w:tabs>
        <w:ind w:left="1440" w:hanging="360"/>
      </w:pPr>
      <w:rPr>
        <w:rFonts w:ascii="Wingdings" w:hAnsi="Wingdings" w:hint="default"/>
      </w:rPr>
    </w:lvl>
    <w:lvl w:ilvl="2" w:tplc="807808AE" w:tentative="1">
      <w:start w:val="1"/>
      <w:numFmt w:val="bullet"/>
      <w:lvlText w:val=""/>
      <w:lvlJc w:val="left"/>
      <w:pPr>
        <w:tabs>
          <w:tab w:val="num" w:pos="2160"/>
        </w:tabs>
        <w:ind w:left="2160" w:hanging="360"/>
      </w:pPr>
      <w:rPr>
        <w:rFonts w:ascii="Wingdings" w:hAnsi="Wingdings" w:hint="default"/>
      </w:rPr>
    </w:lvl>
    <w:lvl w:ilvl="3" w:tplc="52F4E6FA" w:tentative="1">
      <w:start w:val="1"/>
      <w:numFmt w:val="bullet"/>
      <w:lvlText w:val=""/>
      <w:lvlJc w:val="left"/>
      <w:pPr>
        <w:tabs>
          <w:tab w:val="num" w:pos="2880"/>
        </w:tabs>
        <w:ind w:left="2880" w:hanging="360"/>
      </w:pPr>
      <w:rPr>
        <w:rFonts w:ascii="Wingdings" w:hAnsi="Wingdings" w:hint="default"/>
      </w:rPr>
    </w:lvl>
    <w:lvl w:ilvl="4" w:tplc="BA6C6736" w:tentative="1">
      <w:start w:val="1"/>
      <w:numFmt w:val="bullet"/>
      <w:lvlText w:val=""/>
      <w:lvlJc w:val="left"/>
      <w:pPr>
        <w:tabs>
          <w:tab w:val="num" w:pos="3600"/>
        </w:tabs>
        <w:ind w:left="3600" w:hanging="360"/>
      </w:pPr>
      <w:rPr>
        <w:rFonts w:ascii="Wingdings" w:hAnsi="Wingdings" w:hint="default"/>
      </w:rPr>
    </w:lvl>
    <w:lvl w:ilvl="5" w:tplc="F0881C3A" w:tentative="1">
      <w:start w:val="1"/>
      <w:numFmt w:val="bullet"/>
      <w:lvlText w:val=""/>
      <w:lvlJc w:val="left"/>
      <w:pPr>
        <w:tabs>
          <w:tab w:val="num" w:pos="4320"/>
        </w:tabs>
        <w:ind w:left="4320" w:hanging="360"/>
      </w:pPr>
      <w:rPr>
        <w:rFonts w:ascii="Wingdings" w:hAnsi="Wingdings" w:hint="default"/>
      </w:rPr>
    </w:lvl>
    <w:lvl w:ilvl="6" w:tplc="5230919C" w:tentative="1">
      <w:start w:val="1"/>
      <w:numFmt w:val="bullet"/>
      <w:lvlText w:val=""/>
      <w:lvlJc w:val="left"/>
      <w:pPr>
        <w:tabs>
          <w:tab w:val="num" w:pos="5040"/>
        </w:tabs>
        <w:ind w:left="5040" w:hanging="360"/>
      </w:pPr>
      <w:rPr>
        <w:rFonts w:ascii="Wingdings" w:hAnsi="Wingdings" w:hint="default"/>
      </w:rPr>
    </w:lvl>
    <w:lvl w:ilvl="7" w:tplc="82F0DA8C" w:tentative="1">
      <w:start w:val="1"/>
      <w:numFmt w:val="bullet"/>
      <w:lvlText w:val=""/>
      <w:lvlJc w:val="left"/>
      <w:pPr>
        <w:tabs>
          <w:tab w:val="num" w:pos="5760"/>
        </w:tabs>
        <w:ind w:left="5760" w:hanging="360"/>
      </w:pPr>
      <w:rPr>
        <w:rFonts w:ascii="Wingdings" w:hAnsi="Wingdings" w:hint="default"/>
      </w:rPr>
    </w:lvl>
    <w:lvl w:ilvl="8" w:tplc="CA5CC578" w:tentative="1">
      <w:start w:val="1"/>
      <w:numFmt w:val="bullet"/>
      <w:lvlText w:val=""/>
      <w:lvlJc w:val="left"/>
      <w:pPr>
        <w:tabs>
          <w:tab w:val="num" w:pos="6480"/>
        </w:tabs>
        <w:ind w:left="6480" w:hanging="360"/>
      </w:pPr>
      <w:rPr>
        <w:rFonts w:ascii="Wingdings" w:hAnsi="Wingdings" w:hint="default"/>
      </w:rPr>
    </w:lvl>
  </w:abstractNum>
  <w:abstractNum w:abstractNumId="2">
    <w:nsid w:val="225F3E0B"/>
    <w:multiLevelType w:val="hybridMultilevel"/>
    <w:tmpl w:val="E0BC44B6"/>
    <w:lvl w:ilvl="0" w:tplc="8E6A063E">
      <w:start w:val="1"/>
      <w:numFmt w:val="decimalEnclosedCircle"/>
      <w:lvlText w:val="%1"/>
      <w:lvlJc w:val="left"/>
      <w:pPr>
        <w:tabs>
          <w:tab w:val="num" w:pos="720"/>
        </w:tabs>
        <w:ind w:left="720" w:hanging="360"/>
      </w:pPr>
    </w:lvl>
    <w:lvl w:ilvl="1" w:tplc="B3AEBA88" w:tentative="1">
      <w:start w:val="1"/>
      <w:numFmt w:val="decimalEnclosedCircle"/>
      <w:lvlText w:val="%2"/>
      <w:lvlJc w:val="left"/>
      <w:pPr>
        <w:tabs>
          <w:tab w:val="num" w:pos="1440"/>
        </w:tabs>
        <w:ind w:left="1440" w:hanging="360"/>
      </w:pPr>
    </w:lvl>
    <w:lvl w:ilvl="2" w:tplc="768ECBDA" w:tentative="1">
      <w:start w:val="1"/>
      <w:numFmt w:val="decimalEnclosedCircle"/>
      <w:lvlText w:val="%3"/>
      <w:lvlJc w:val="left"/>
      <w:pPr>
        <w:tabs>
          <w:tab w:val="num" w:pos="2160"/>
        </w:tabs>
        <w:ind w:left="2160" w:hanging="360"/>
      </w:pPr>
    </w:lvl>
    <w:lvl w:ilvl="3" w:tplc="FC4213BC" w:tentative="1">
      <w:start w:val="1"/>
      <w:numFmt w:val="decimalEnclosedCircle"/>
      <w:lvlText w:val="%4"/>
      <w:lvlJc w:val="left"/>
      <w:pPr>
        <w:tabs>
          <w:tab w:val="num" w:pos="2880"/>
        </w:tabs>
        <w:ind w:left="2880" w:hanging="360"/>
      </w:pPr>
    </w:lvl>
    <w:lvl w:ilvl="4" w:tplc="4F8C3C88" w:tentative="1">
      <w:start w:val="1"/>
      <w:numFmt w:val="decimalEnclosedCircle"/>
      <w:lvlText w:val="%5"/>
      <w:lvlJc w:val="left"/>
      <w:pPr>
        <w:tabs>
          <w:tab w:val="num" w:pos="3600"/>
        </w:tabs>
        <w:ind w:left="3600" w:hanging="360"/>
      </w:pPr>
    </w:lvl>
    <w:lvl w:ilvl="5" w:tplc="8ACAE9D4" w:tentative="1">
      <w:start w:val="1"/>
      <w:numFmt w:val="decimalEnclosedCircle"/>
      <w:lvlText w:val="%6"/>
      <w:lvlJc w:val="left"/>
      <w:pPr>
        <w:tabs>
          <w:tab w:val="num" w:pos="4320"/>
        </w:tabs>
        <w:ind w:left="4320" w:hanging="360"/>
      </w:pPr>
    </w:lvl>
    <w:lvl w:ilvl="6" w:tplc="1A2A4524" w:tentative="1">
      <w:start w:val="1"/>
      <w:numFmt w:val="decimalEnclosedCircle"/>
      <w:lvlText w:val="%7"/>
      <w:lvlJc w:val="left"/>
      <w:pPr>
        <w:tabs>
          <w:tab w:val="num" w:pos="5040"/>
        </w:tabs>
        <w:ind w:left="5040" w:hanging="360"/>
      </w:pPr>
    </w:lvl>
    <w:lvl w:ilvl="7" w:tplc="FAC61D94" w:tentative="1">
      <w:start w:val="1"/>
      <w:numFmt w:val="decimalEnclosedCircle"/>
      <w:lvlText w:val="%8"/>
      <w:lvlJc w:val="left"/>
      <w:pPr>
        <w:tabs>
          <w:tab w:val="num" w:pos="5760"/>
        </w:tabs>
        <w:ind w:left="5760" w:hanging="360"/>
      </w:pPr>
    </w:lvl>
    <w:lvl w:ilvl="8" w:tplc="1AF20928" w:tentative="1">
      <w:start w:val="1"/>
      <w:numFmt w:val="decimalEnclosedCircle"/>
      <w:lvlText w:val="%9"/>
      <w:lvlJc w:val="left"/>
      <w:pPr>
        <w:tabs>
          <w:tab w:val="num" w:pos="6480"/>
        </w:tabs>
        <w:ind w:left="6480" w:hanging="360"/>
      </w:pPr>
    </w:lvl>
  </w:abstractNum>
  <w:abstractNum w:abstractNumId="3">
    <w:nsid w:val="28027F47"/>
    <w:multiLevelType w:val="hybridMultilevel"/>
    <w:tmpl w:val="2D268CEE"/>
    <w:lvl w:ilvl="0" w:tplc="FB440C16">
      <w:start w:val="1"/>
      <w:numFmt w:val="bullet"/>
      <w:lvlText w:val=""/>
      <w:lvlJc w:val="left"/>
      <w:pPr>
        <w:tabs>
          <w:tab w:val="num" w:pos="720"/>
        </w:tabs>
        <w:ind w:left="720" w:hanging="360"/>
      </w:pPr>
      <w:rPr>
        <w:rFonts w:ascii="Wingdings" w:hAnsi="Wingdings" w:hint="default"/>
      </w:rPr>
    </w:lvl>
    <w:lvl w:ilvl="1" w:tplc="16C26E6A" w:tentative="1">
      <w:start w:val="1"/>
      <w:numFmt w:val="bullet"/>
      <w:lvlText w:val=""/>
      <w:lvlJc w:val="left"/>
      <w:pPr>
        <w:tabs>
          <w:tab w:val="num" w:pos="1440"/>
        </w:tabs>
        <w:ind w:left="1440" w:hanging="360"/>
      </w:pPr>
      <w:rPr>
        <w:rFonts w:ascii="Wingdings" w:hAnsi="Wingdings" w:hint="default"/>
      </w:rPr>
    </w:lvl>
    <w:lvl w:ilvl="2" w:tplc="7412749C" w:tentative="1">
      <w:start w:val="1"/>
      <w:numFmt w:val="bullet"/>
      <w:lvlText w:val=""/>
      <w:lvlJc w:val="left"/>
      <w:pPr>
        <w:tabs>
          <w:tab w:val="num" w:pos="2160"/>
        </w:tabs>
        <w:ind w:left="2160" w:hanging="360"/>
      </w:pPr>
      <w:rPr>
        <w:rFonts w:ascii="Wingdings" w:hAnsi="Wingdings" w:hint="default"/>
      </w:rPr>
    </w:lvl>
    <w:lvl w:ilvl="3" w:tplc="F60E156A" w:tentative="1">
      <w:start w:val="1"/>
      <w:numFmt w:val="bullet"/>
      <w:lvlText w:val=""/>
      <w:lvlJc w:val="left"/>
      <w:pPr>
        <w:tabs>
          <w:tab w:val="num" w:pos="2880"/>
        </w:tabs>
        <w:ind w:left="2880" w:hanging="360"/>
      </w:pPr>
      <w:rPr>
        <w:rFonts w:ascii="Wingdings" w:hAnsi="Wingdings" w:hint="default"/>
      </w:rPr>
    </w:lvl>
    <w:lvl w:ilvl="4" w:tplc="C652C9D2" w:tentative="1">
      <w:start w:val="1"/>
      <w:numFmt w:val="bullet"/>
      <w:lvlText w:val=""/>
      <w:lvlJc w:val="left"/>
      <w:pPr>
        <w:tabs>
          <w:tab w:val="num" w:pos="3600"/>
        </w:tabs>
        <w:ind w:left="3600" w:hanging="360"/>
      </w:pPr>
      <w:rPr>
        <w:rFonts w:ascii="Wingdings" w:hAnsi="Wingdings" w:hint="default"/>
      </w:rPr>
    </w:lvl>
    <w:lvl w:ilvl="5" w:tplc="F4A04606" w:tentative="1">
      <w:start w:val="1"/>
      <w:numFmt w:val="bullet"/>
      <w:lvlText w:val=""/>
      <w:lvlJc w:val="left"/>
      <w:pPr>
        <w:tabs>
          <w:tab w:val="num" w:pos="4320"/>
        </w:tabs>
        <w:ind w:left="4320" w:hanging="360"/>
      </w:pPr>
      <w:rPr>
        <w:rFonts w:ascii="Wingdings" w:hAnsi="Wingdings" w:hint="default"/>
      </w:rPr>
    </w:lvl>
    <w:lvl w:ilvl="6" w:tplc="E98E9582" w:tentative="1">
      <w:start w:val="1"/>
      <w:numFmt w:val="bullet"/>
      <w:lvlText w:val=""/>
      <w:lvlJc w:val="left"/>
      <w:pPr>
        <w:tabs>
          <w:tab w:val="num" w:pos="5040"/>
        </w:tabs>
        <w:ind w:left="5040" w:hanging="360"/>
      </w:pPr>
      <w:rPr>
        <w:rFonts w:ascii="Wingdings" w:hAnsi="Wingdings" w:hint="default"/>
      </w:rPr>
    </w:lvl>
    <w:lvl w:ilvl="7" w:tplc="46B4D0AE" w:tentative="1">
      <w:start w:val="1"/>
      <w:numFmt w:val="bullet"/>
      <w:lvlText w:val=""/>
      <w:lvlJc w:val="left"/>
      <w:pPr>
        <w:tabs>
          <w:tab w:val="num" w:pos="5760"/>
        </w:tabs>
        <w:ind w:left="5760" w:hanging="360"/>
      </w:pPr>
      <w:rPr>
        <w:rFonts w:ascii="Wingdings" w:hAnsi="Wingdings" w:hint="default"/>
      </w:rPr>
    </w:lvl>
    <w:lvl w:ilvl="8" w:tplc="4F14048C" w:tentative="1">
      <w:start w:val="1"/>
      <w:numFmt w:val="bullet"/>
      <w:lvlText w:val=""/>
      <w:lvlJc w:val="left"/>
      <w:pPr>
        <w:tabs>
          <w:tab w:val="num" w:pos="6480"/>
        </w:tabs>
        <w:ind w:left="6480" w:hanging="360"/>
      </w:pPr>
      <w:rPr>
        <w:rFonts w:ascii="Wingdings" w:hAnsi="Wingdings" w:hint="default"/>
      </w:rPr>
    </w:lvl>
  </w:abstractNum>
  <w:abstractNum w:abstractNumId="4">
    <w:nsid w:val="4FA40EAE"/>
    <w:multiLevelType w:val="hybridMultilevel"/>
    <w:tmpl w:val="CCA66FE0"/>
    <w:lvl w:ilvl="0" w:tplc="0409000B">
      <w:start w:val="1"/>
      <w:numFmt w:val="bullet"/>
      <w:lvlText w:val=""/>
      <w:lvlJc w:val="left"/>
      <w:pPr>
        <w:ind w:left="2689" w:hanging="420"/>
      </w:pPr>
      <w:rPr>
        <w:rFonts w:ascii="Wingdings" w:hAnsi="Wingdings" w:hint="default"/>
      </w:rPr>
    </w:lvl>
    <w:lvl w:ilvl="1" w:tplc="04090003" w:tentative="1">
      <w:start w:val="1"/>
      <w:numFmt w:val="bullet"/>
      <w:lvlText w:val=""/>
      <w:lvlJc w:val="left"/>
      <w:pPr>
        <w:ind w:left="1416" w:hanging="420"/>
      </w:pPr>
      <w:rPr>
        <w:rFonts w:ascii="Wingdings" w:hAnsi="Wingdings" w:hint="default"/>
      </w:rPr>
    </w:lvl>
    <w:lvl w:ilvl="2" w:tplc="04090005" w:tentative="1">
      <w:start w:val="1"/>
      <w:numFmt w:val="bullet"/>
      <w:lvlText w:val=""/>
      <w:lvlJc w:val="left"/>
      <w:pPr>
        <w:ind w:left="1836" w:hanging="420"/>
      </w:pPr>
      <w:rPr>
        <w:rFonts w:ascii="Wingdings" w:hAnsi="Wingdings" w:hint="default"/>
      </w:rPr>
    </w:lvl>
    <w:lvl w:ilvl="3" w:tplc="04090001" w:tentative="1">
      <w:start w:val="1"/>
      <w:numFmt w:val="bullet"/>
      <w:lvlText w:val=""/>
      <w:lvlJc w:val="left"/>
      <w:pPr>
        <w:ind w:left="2256" w:hanging="420"/>
      </w:pPr>
      <w:rPr>
        <w:rFonts w:ascii="Wingdings" w:hAnsi="Wingdings" w:hint="default"/>
      </w:rPr>
    </w:lvl>
    <w:lvl w:ilvl="4" w:tplc="04090003" w:tentative="1">
      <w:start w:val="1"/>
      <w:numFmt w:val="bullet"/>
      <w:lvlText w:val=""/>
      <w:lvlJc w:val="left"/>
      <w:pPr>
        <w:ind w:left="2676" w:hanging="420"/>
      </w:pPr>
      <w:rPr>
        <w:rFonts w:ascii="Wingdings" w:hAnsi="Wingdings" w:hint="default"/>
      </w:rPr>
    </w:lvl>
    <w:lvl w:ilvl="5" w:tplc="04090005" w:tentative="1">
      <w:start w:val="1"/>
      <w:numFmt w:val="bullet"/>
      <w:lvlText w:val=""/>
      <w:lvlJc w:val="left"/>
      <w:pPr>
        <w:ind w:left="3096" w:hanging="420"/>
      </w:pPr>
      <w:rPr>
        <w:rFonts w:ascii="Wingdings" w:hAnsi="Wingdings" w:hint="default"/>
      </w:rPr>
    </w:lvl>
    <w:lvl w:ilvl="6" w:tplc="04090001" w:tentative="1">
      <w:start w:val="1"/>
      <w:numFmt w:val="bullet"/>
      <w:lvlText w:val=""/>
      <w:lvlJc w:val="left"/>
      <w:pPr>
        <w:ind w:left="3516" w:hanging="420"/>
      </w:pPr>
      <w:rPr>
        <w:rFonts w:ascii="Wingdings" w:hAnsi="Wingdings" w:hint="default"/>
      </w:rPr>
    </w:lvl>
    <w:lvl w:ilvl="7" w:tplc="04090003" w:tentative="1">
      <w:start w:val="1"/>
      <w:numFmt w:val="bullet"/>
      <w:lvlText w:val=""/>
      <w:lvlJc w:val="left"/>
      <w:pPr>
        <w:ind w:left="3936" w:hanging="420"/>
      </w:pPr>
      <w:rPr>
        <w:rFonts w:ascii="Wingdings" w:hAnsi="Wingdings" w:hint="default"/>
      </w:rPr>
    </w:lvl>
    <w:lvl w:ilvl="8" w:tplc="04090005" w:tentative="1">
      <w:start w:val="1"/>
      <w:numFmt w:val="bullet"/>
      <w:lvlText w:val=""/>
      <w:lvlJc w:val="left"/>
      <w:pPr>
        <w:ind w:left="4356" w:hanging="420"/>
      </w:pPr>
      <w:rPr>
        <w:rFonts w:ascii="Wingdings" w:hAnsi="Wingdings" w:hint="default"/>
      </w:rPr>
    </w:lvl>
  </w:abstractNum>
  <w:abstractNum w:abstractNumId="5">
    <w:nsid w:val="593D3D2E"/>
    <w:multiLevelType w:val="hybridMultilevel"/>
    <w:tmpl w:val="B2222E34"/>
    <w:lvl w:ilvl="0" w:tplc="F9C6CB14">
      <w:start w:val="1"/>
      <w:numFmt w:val="bullet"/>
      <w:lvlText w:val=""/>
      <w:lvlJc w:val="left"/>
      <w:pPr>
        <w:tabs>
          <w:tab w:val="num" w:pos="720"/>
        </w:tabs>
        <w:ind w:left="720" w:hanging="360"/>
      </w:pPr>
      <w:rPr>
        <w:rFonts w:ascii="Wingdings" w:hAnsi="Wingdings" w:hint="default"/>
      </w:rPr>
    </w:lvl>
    <w:lvl w:ilvl="1" w:tplc="46662D16" w:tentative="1">
      <w:start w:val="1"/>
      <w:numFmt w:val="bullet"/>
      <w:lvlText w:val=""/>
      <w:lvlJc w:val="left"/>
      <w:pPr>
        <w:tabs>
          <w:tab w:val="num" w:pos="1440"/>
        </w:tabs>
        <w:ind w:left="1440" w:hanging="360"/>
      </w:pPr>
      <w:rPr>
        <w:rFonts w:ascii="Wingdings" w:hAnsi="Wingdings" w:hint="default"/>
      </w:rPr>
    </w:lvl>
    <w:lvl w:ilvl="2" w:tplc="12A0ED8A" w:tentative="1">
      <w:start w:val="1"/>
      <w:numFmt w:val="bullet"/>
      <w:lvlText w:val=""/>
      <w:lvlJc w:val="left"/>
      <w:pPr>
        <w:tabs>
          <w:tab w:val="num" w:pos="2160"/>
        </w:tabs>
        <w:ind w:left="2160" w:hanging="360"/>
      </w:pPr>
      <w:rPr>
        <w:rFonts w:ascii="Wingdings" w:hAnsi="Wingdings" w:hint="default"/>
      </w:rPr>
    </w:lvl>
    <w:lvl w:ilvl="3" w:tplc="638EB5CE" w:tentative="1">
      <w:start w:val="1"/>
      <w:numFmt w:val="bullet"/>
      <w:lvlText w:val=""/>
      <w:lvlJc w:val="left"/>
      <w:pPr>
        <w:tabs>
          <w:tab w:val="num" w:pos="2880"/>
        </w:tabs>
        <w:ind w:left="2880" w:hanging="360"/>
      </w:pPr>
      <w:rPr>
        <w:rFonts w:ascii="Wingdings" w:hAnsi="Wingdings" w:hint="default"/>
      </w:rPr>
    </w:lvl>
    <w:lvl w:ilvl="4" w:tplc="125CB638" w:tentative="1">
      <w:start w:val="1"/>
      <w:numFmt w:val="bullet"/>
      <w:lvlText w:val=""/>
      <w:lvlJc w:val="left"/>
      <w:pPr>
        <w:tabs>
          <w:tab w:val="num" w:pos="3600"/>
        </w:tabs>
        <w:ind w:left="3600" w:hanging="360"/>
      </w:pPr>
      <w:rPr>
        <w:rFonts w:ascii="Wingdings" w:hAnsi="Wingdings" w:hint="default"/>
      </w:rPr>
    </w:lvl>
    <w:lvl w:ilvl="5" w:tplc="FC4CB8CA" w:tentative="1">
      <w:start w:val="1"/>
      <w:numFmt w:val="bullet"/>
      <w:lvlText w:val=""/>
      <w:lvlJc w:val="left"/>
      <w:pPr>
        <w:tabs>
          <w:tab w:val="num" w:pos="4320"/>
        </w:tabs>
        <w:ind w:left="4320" w:hanging="360"/>
      </w:pPr>
      <w:rPr>
        <w:rFonts w:ascii="Wingdings" w:hAnsi="Wingdings" w:hint="default"/>
      </w:rPr>
    </w:lvl>
    <w:lvl w:ilvl="6" w:tplc="994804E4" w:tentative="1">
      <w:start w:val="1"/>
      <w:numFmt w:val="bullet"/>
      <w:lvlText w:val=""/>
      <w:lvlJc w:val="left"/>
      <w:pPr>
        <w:tabs>
          <w:tab w:val="num" w:pos="5040"/>
        </w:tabs>
        <w:ind w:left="5040" w:hanging="360"/>
      </w:pPr>
      <w:rPr>
        <w:rFonts w:ascii="Wingdings" w:hAnsi="Wingdings" w:hint="default"/>
      </w:rPr>
    </w:lvl>
    <w:lvl w:ilvl="7" w:tplc="FFD8863A" w:tentative="1">
      <w:start w:val="1"/>
      <w:numFmt w:val="bullet"/>
      <w:lvlText w:val=""/>
      <w:lvlJc w:val="left"/>
      <w:pPr>
        <w:tabs>
          <w:tab w:val="num" w:pos="5760"/>
        </w:tabs>
        <w:ind w:left="5760" w:hanging="360"/>
      </w:pPr>
      <w:rPr>
        <w:rFonts w:ascii="Wingdings" w:hAnsi="Wingdings" w:hint="default"/>
      </w:rPr>
    </w:lvl>
    <w:lvl w:ilvl="8" w:tplc="F1501B06" w:tentative="1">
      <w:start w:val="1"/>
      <w:numFmt w:val="bullet"/>
      <w:lvlText w:val=""/>
      <w:lvlJc w:val="left"/>
      <w:pPr>
        <w:tabs>
          <w:tab w:val="num" w:pos="6480"/>
        </w:tabs>
        <w:ind w:left="6480" w:hanging="360"/>
      </w:pPr>
      <w:rPr>
        <w:rFonts w:ascii="Wingdings" w:hAnsi="Wingdings" w:hint="default"/>
      </w:rPr>
    </w:lvl>
  </w:abstractNum>
  <w:abstractNum w:abstractNumId="6">
    <w:nsid w:val="7B8E5B6B"/>
    <w:multiLevelType w:val="hybridMultilevel"/>
    <w:tmpl w:val="ABF43730"/>
    <w:lvl w:ilvl="0" w:tplc="BE7E777C">
      <w:start w:val="1"/>
      <w:numFmt w:val="bullet"/>
      <w:lvlText w:val=""/>
      <w:lvlJc w:val="left"/>
      <w:pPr>
        <w:tabs>
          <w:tab w:val="num" w:pos="720"/>
        </w:tabs>
        <w:ind w:left="720" w:hanging="360"/>
      </w:pPr>
      <w:rPr>
        <w:rFonts w:ascii="Wingdings" w:hAnsi="Wingdings" w:hint="default"/>
      </w:rPr>
    </w:lvl>
    <w:lvl w:ilvl="1" w:tplc="49D270B4" w:tentative="1">
      <w:start w:val="1"/>
      <w:numFmt w:val="bullet"/>
      <w:lvlText w:val=""/>
      <w:lvlJc w:val="left"/>
      <w:pPr>
        <w:tabs>
          <w:tab w:val="num" w:pos="1440"/>
        </w:tabs>
        <w:ind w:left="1440" w:hanging="360"/>
      </w:pPr>
      <w:rPr>
        <w:rFonts w:ascii="Wingdings" w:hAnsi="Wingdings" w:hint="default"/>
      </w:rPr>
    </w:lvl>
    <w:lvl w:ilvl="2" w:tplc="124AFC1A" w:tentative="1">
      <w:start w:val="1"/>
      <w:numFmt w:val="bullet"/>
      <w:lvlText w:val=""/>
      <w:lvlJc w:val="left"/>
      <w:pPr>
        <w:tabs>
          <w:tab w:val="num" w:pos="2160"/>
        </w:tabs>
        <w:ind w:left="2160" w:hanging="360"/>
      </w:pPr>
      <w:rPr>
        <w:rFonts w:ascii="Wingdings" w:hAnsi="Wingdings" w:hint="default"/>
      </w:rPr>
    </w:lvl>
    <w:lvl w:ilvl="3" w:tplc="FC68E7BA" w:tentative="1">
      <w:start w:val="1"/>
      <w:numFmt w:val="bullet"/>
      <w:lvlText w:val=""/>
      <w:lvlJc w:val="left"/>
      <w:pPr>
        <w:tabs>
          <w:tab w:val="num" w:pos="2880"/>
        </w:tabs>
        <w:ind w:left="2880" w:hanging="360"/>
      </w:pPr>
      <w:rPr>
        <w:rFonts w:ascii="Wingdings" w:hAnsi="Wingdings" w:hint="default"/>
      </w:rPr>
    </w:lvl>
    <w:lvl w:ilvl="4" w:tplc="564C0A70" w:tentative="1">
      <w:start w:val="1"/>
      <w:numFmt w:val="bullet"/>
      <w:lvlText w:val=""/>
      <w:lvlJc w:val="left"/>
      <w:pPr>
        <w:tabs>
          <w:tab w:val="num" w:pos="3600"/>
        </w:tabs>
        <w:ind w:left="3600" w:hanging="360"/>
      </w:pPr>
      <w:rPr>
        <w:rFonts w:ascii="Wingdings" w:hAnsi="Wingdings" w:hint="default"/>
      </w:rPr>
    </w:lvl>
    <w:lvl w:ilvl="5" w:tplc="A5A436A8" w:tentative="1">
      <w:start w:val="1"/>
      <w:numFmt w:val="bullet"/>
      <w:lvlText w:val=""/>
      <w:lvlJc w:val="left"/>
      <w:pPr>
        <w:tabs>
          <w:tab w:val="num" w:pos="4320"/>
        </w:tabs>
        <w:ind w:left="4320" w:hanging="360"/>
      </w:pPr>
      <w:rPr>
        <w:rFonts w:ascii="Wingdings" w:hAnsi="Wingdings" w:hint="default"/>
      </w:rPr>
    </w:lvl>
    <w:lvl w:ilvl="6" w:tplc="2F9CCFF2" w:tentative="1">
      <w:start w:val="1"/>
      <w:numFmt w:val="bullet"/>
      <w:lvlText w:val=""/>
      <w:lvlJc w:val="left"/>
      <w:pPr>
        <w:tabs>
          <w:tab w:val="num" w:pos="5040"/>
        </w:tabs>
        <w:ind w:left="5040" w:hanging="360"/>
      </w:pPr>
      <w:rPr>
        <w:rFonts w:ascii="Wingdings" w:hAnsi="Wingdings" w:hint="default"/>
      </w:rPr>
    </w:lvl>
    <w:lvl w:ilvl="7" w:tplc="07C46224" w:tentative="1">
      <w:start w:val="1"/>
      <w:numFmt w:val="bullet"/>
      <w:lvlText w:val=""/>
      <w:lvlJc w:val="left"/>
      <w:pPr>
        <w:tabs>
          <w:tab w:val="num" w:pos="5760"/>
        </w:tabs>
        <w:ind w:left="5760" w:hanging="360"/>
      </w:pPr>
      <w:rPr>
        <w:rFonts w:ascii="Wingdings" w:hAnsi="Wingdings" w:hint="default"/>
      </w:rPr>
    </w:lvl>
    <w:lvl w:ilvl="8" w:tplc="8932C6C4"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4"/>
  </w:num>
  <w:num w:numId="3">
    <w:abstractNumId w:val="3"/>
  </w:num>
  <w:num w:numId="4">
    <w:abstractNumId w:val="6"/>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8B1"/>
    <w:rsid w:val="00041478"/>
    <w:rsid w:val="00057011"/>
    <w:rsid w:val="00104261"/>
    <w:rsid w:val="00106451"/>
    <w:rsid w:val="0011284C"/>
    <w:rsid w:val="001135D6"/>
    <w:rsid w:val="001347FD"/>
    <w:rsid w:val="00185AB3"/>
    <w:rsid w:val="00203BAC"/>
    <w:rsid w:val="0025230F"/>
    <w:rsid w:val="0028010A"/>
    <w:rsid w:val="002D0ECC"/>
    <w:rsid w:val="002D24E3"/>
    <w:rsid w:val="00342260"/>
    <w:rsid w:val="00351284"/>
    <w:rsid w:val="00361733"/>
    <w:rsid w:val="003B1FC8"/>
    <w:rsid w:val="003D263F"/>
    <w:rsid w:val="00443C05"/>
    <w:rsid w:val="004E0698"/>
    <w:rsid w:val="004F63D1"/>
    <w:rsid w:val="00515D64"/>
    <w:rsid w:val="00517EAF"/>
    <w:rsid w:val="005468AC"/>
    <w:rsid w:val="00564DAE"/>
    <w:rsid w:val="005A0595"/>
    <w:rsid w:val="005F429A"/>
    <w:rsid w:val="00610F0D"/>
    <w:rsid w:val="00690545"/>
    <w:rsid w:val="006B7E5C"/>
    <w:rsid w:val="006F50DC"/>
    <w:rsid w:val="00720EBC"/>
    <w:rsid w:val="007879FE"/>
    <w:rsid w:val="00856C99"/>
    <w:rsid w:val="008B034A"/>
    <w:rsid w:val="00904E4C"/>
    <w:rsid w:val="00997324"/>
    <w:rsid w:val="00A31960"/>
    <w:rsid w:val="00AA1D69"/>
    <w:rsid w:val="00B41030"/>
    <w:rsid w:val="00C73EB1"/>
    <w:rsid w:val="00CF120A"/>
    <w:rsid w:val="00D543FD"/>
    <w:rsid w:val="00D5507C"/>
    <w:rsid w:val="00E03219"/>
    <w:rsid w:val="00E048B1"/>
    <w:rsid w:val="00E60E17"/>
    <w:rsid w:val="00E76D8C"/>
    <w:rsid w:val="00E943AB"/>
    <w:rsid w:val="00EC2C1E"/>
    <w:rsid w:val="00EE79F1"/>
    <w:rsid w:val="00F665DE"/>
    <w:rsid w:val="00FE6B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36983"/>
  <w15:chartTrackingRefBased/>
  <w15:docId w15:val="{7B3125A4-873A-4B38-99EC-0409D38C9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4">
    <w:name w:val="heading 4"/>
    <w:basedOn w:val="a"/>
    <w:next w:val="a"/>
    <w:link w:val="4Char"/>
    <w:qFormat/>
    <w:rsid w:val="00EC2C1E"/>
    <w:pPr>
      <w:keepNext/>
      <w:keepLines/>
      <w:spacing w:before="280" w:after="290" w:line="376" w:lineRule="auto"/>
      <w:outlineLvl w:val="3"/>
    </w:pPr>
    <w:rPr>
      <w:rFonts w:ascii="Arial" w:eastAsia="黑体" w:hAnsi="Arial"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15D6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15D64"/>
    <w:rPr>
      <w:sz w:val="18"/>
      <w:szCs w:val="18"/>
    </w:rPr>
  </w:style>
  <w:style w:type="paragraph" w:styleId="a4">
    <w:name w:val="footer"/>
    <w:basedOn w:val="a"/>
    <w:link w:val="Char0"/>
    <w:uiPriority w:val="99"/>
    <w:unhideWhenUsed/>
    <w:rsid w:val="00515D64"/>
    <w:pPr>
      <w:tabs>
        <w:tab w:val="center" w:pos="4153"/>
        <w:tab w:val="right" w:pos="8306"/>
      </w:tabs>
      <w:snapToGrid w:val="0"/>
      <w:jc w:val="left"/>
    </w:pPr>
    <w:rPr>
      <w:sz w:val="18"/>
      <w:szCs w:val="18"/>
    </w:rPr>
  </w:style>
  <w:style w:type="character" w:customStyle="1" w:styleId="Char0">
    <w:name w:val="页脚 Char"/>
    <w:basedOn w:val="a0"/>
    <w:link w:val="a4"/>
    <w:uiPriority w:val="99"/>
    <w:rsid w:val="00515D64"/>
    <w:rPr>
      <w:sz w:val="18"/>
      <w:szCs w:val="18"/>
    </w:rPr>
  </w:style>
  <w:style w:type="paragraph" w:styleId="a5">
    <w:name w:val="List Paragraph"/>
    <w:basedOn w:val="a"/>
    <w:uiPriority w:val="34"/>
    <w:qFormat/>
    <w:rsid w:val="003D263F"/>
    <w:pPr>
      <w:ind w:firstLineChars="200" w:firstLine="420"/>
    </w:pPr>
  </w:style>
  <w:style w:type="character" w:customStyle="1" w:styleId="4Char">
    <w:name w:val="标题 4 Char"/>
    <w:basedOn w:val="a0"/>
    <w:link w:val="4"/>
    <w:rsid w:val="00EC2C1E"/>
    <w:rPr>
      <w:rFonts w:ascii="Arial" w:eastAsia="黑体" w:hAnsi="Arial" w:cs="Times New Roman"/>
      <w:b/>
      <w:bCs/>
      <w:sz w:val="28"/>
      <w:szCs w:val="28"/>
    </w:rPr>
  </w:style>
  <w:style w:type="paragraph" w:styleId="a6">
    <w:name w:val="Balloon Text"/>
    <w:basedOn w:val="a"/>
    <w:link w:val="Char1"/>
    <w:uiPriority w:val="99"/>
    <w:semiHidden/>
    <w:unhideWhenUsed/>
    <w:rsid w:val="003B1FC8"/>
    <w:rPr>
      <w:sz w:val="18"/>
      <w:szCs w:val="18"/>
    </w:rPr>
  </w:style>
  <w:style w:type="character" w:customStyle="1" w:styleId="Char1">
    <w:name w:val="批注框文本 Char"/>
    <w:basedOn w:val="a0"/>
    <w:link w:val="a6"/>
    <w:uiPriority w:val="99"/>
    <w:semiHidden/>
    <w:rsid w:val="003B1FC8"/>
    <w:rPr>
      <w:sz w:val="18"/>
      <w:szCs w:val="18"/>
    </w:rPr>
  </w:style>
  <w:style w:type="paragraph" w:styleId="a7">
    <w:name w:val="Normal (Web)"/>
    <w:basedOn w:val="a"/>
    <w:uiPriority w:val="99"/>
    <w:semiHidden/>
    <w:unhideWhenUsed/>
    <w:rsid w:val="00E76D8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215816">
      <w:bodyDiv w:val="1"/>
      <w:marLeft w:val="0"/>
      <w:marRight w:val="0"/>
      <w:marTop w:val="0"/>
      <w:marBottom w:val="0"/>
      <w:divBdr>
        <w:top w:val="none" w:sz="0" w:space="0" w:color="auto"/>
        <w:left w:val="none" w:sz="0" w:space="0" w:color="auto"/>
        <w:bottom w:val="none" w:sz="0" w:space="0" w:color="auto"/>
        <w:right w:val="none" w:sz="0" w:space="0" w:color="auto"/>
      </w:divBdr>
    </w:div>
    <w:div w:id="1287658661">
      <w:bodyDiv w:val="1"/>
      <w:marLeft w:val="0"/>
      <w:marRight w:val="0"/>
      <w:marTop w:val="0"/>
      <w:marBottom w:val="0"/>
      <w:divBdr>
        <w:top w:val="none" w:sz="0" w:space="0" w:color="auto"/>
        <w:left w:val="none" w:sz="0" w:space="0" w:color="auto"/>
        <w:bottom w:val="none" w:sz="0" w:space="0" w:color="auto"/>
        <w:right w:val="none" w:sz="0" w:space="0" w:color="auto"/>
      </w:divBdr>
    </w:div>
    <w:div w:id="1327394526">
      <w:bodyDiv w:val="1"/>
      <w:marLeft w:val="0"/>
      <w:marRight w:val="0"/>
      <w:marTop w:val="0"/>
      <w:marBottom w:val="0"/>
      <w:divBdr>
        <w:top w:val="none" w:sz="0" w:space="0" w:color="auto"/>
        <w:left w:val="none" w:sz="0" w:space="0" w:color="auto"/>
        <w:bottom w:val="none" w:sz="0" w:space="0" w:color="auto"/>
        <w:right w:val="none" w:sz="0" w:space="0" w:color="auto"/>
      </w:divBdr>
      <w:divsChild>
        <w:div w:id="1018973127">
          <w:marLeft w:val="446"/>
          <w:marRight w:val="0"/>
          <w:marTop w:val="0"/>
          <w:marBottom w:val="0"/>
          <w:divBdr>
            <w:top w:val="none" w:sz="0" w:space="0" w:color="auto"/>
            <w:left w:val="none" w:sz="0" w:space="0" w:color="auto"/>
            <w:bottom w:val="none" w:sz="0" w:space="0" w:color="auto"/>
            <w:right w:val="none" w:sz="0" w:space="0" w:color="auto"/>
          </w:divBdr>
        </w:div>
        <w:div w:id="1687518552">
          <w:marLeft w:val="446"/>
          <w:marRight w:val="0"/>
          <w:marTop w:val="0"/>
          <w:marBottom w:val="0"/>
          <w:divBdr>
            <w:top w:val="none" w:sz="0" w:space="0" w:color="auto"/>
            <w:left w:val="none" w:sz="0" w:space="0" w:color="auto"/>
            <w:bottom w:val="none" w:sz="0" w:space="0" w:color="auto"/>
            <w:right w:val="none" w:sz="0" w:space="0" w:color="auto"/>
          </w:divBdr>
        </w:div>
        <w:div w:id="1312978626">
          <w:marLeft w:val="446"/>
          <w:marRight w:val="0"/>
          <w:marTop w:val="0"/>
          <w:marBottom w:val="0"/>
          <w:divBdr>
            <w:top w:val="none" w:sz="0" w:space="0" w:color="auto"/>
            <w:left w:val="none" w:sz="0" w:space="0" w:color="auto"/>
            <w:bottom w:val="none" w:sz="0" w:space="0" w:color="auto"/>
            <w:right w:val="none" w:sz="0" w:space="0" w:color="auto"/>
          </w:divBdr>
        </w:div>
        <w:div w:id="1145316207">
          <w:marLeft w:val="446"/>
          <w:marRight w:val="0"/>
          <w:marTop w:val="0"/>
          <w:marBottom w:val="0"/>
          <w:divBdr>
            <w:top w:val="none" w:sz="0" w:space="0" w:color="auto"/>
            <w:left w:val="none" w:sz="0" w:space="0" w:color="auto"/>
            <w:bottom w:val="none" w:sz="0" w:space="0" w:color="auto"/>
            <w:right w:val="none" w:sz="0" w:space="0" w:color="auto"/>
          </w:divBdr>
        </w:div>
        <w:div w:id="893665342">
          <w:marLeft w:val="446"/>
          <w:marRight w:val="0"/>
          <w:marTop w:val="0"/>
          <w:marBottom w:val="0"/>
          <w:divBdr>
            <w:top w:val="none" w:sz="0" w:space="0" w:color="auto"/>
            <w:left w:val="none" w:sz="0" w:space="0" w:color="auto"/>
            <w:bottom w:val="none" w:sz="0" w:space="0" w:color="auto"/>
            <w:right w:val="none" w:sz="0" w:space="0" w:color="auto"/>
          </w:divBdr>
        </w:div>
        <w:div w:id="1872298398">
          <w:marLeft w:val="446"/>
          <w:marRight w:val="0"/>
          <w:marTop w:val="0"/>
          <w:marBottom w:val="0"/>
          <w:divBdr>
            <w:top w:val="none" w:sz="0" w:space="0" w:color="auto"/>
            <w:left w:val="none" w:sz="0" w:space="0" w:color="auto"/>
            <w:bottom w:val="none" w:sz="0" w:space="0" w:color="auto"/>
            <w:right w:val="none" w:sz="0" w:space="0" w:color="auto"/>
          </w:divBdr>
        </w:div>
        <w:div w:id="1481538030">
          <w:marLeft w:val="446"/>
          <w:marRight w:val="0"/>
          <w:marTop w:val="0"/>
          <w:marBottom w:val="0"/>
          <w:divBdr>
            <w:top w:val="none" w:sz="0" w:space="0" w:color="auto"/>
            <w:left w:val="none" w:sz="0" w:space="0" w:color="auto"/>
            <w:bottom w:val="none" w:sz="0" w:space="0" w:color="auto"/>
            <w:right w:val="none" w:sz="0" w:space="0" w:color="auto"/>
          </w:divBdr>
        </w:div>
        <w:div w:id="162933345">
          <w:marLeft w:val="446"/>
          <w:marRight w:val="0"/>
          <w:marTop w:val="0"/>
          <w:marBottom w:val="0"/>
          <w:divBdr>
            <w:top w:val="none" w:sz="0" w:space="0" w:color="auto"/>
            <w:left w:val="none" w:sz="0" w:space="0" w:color="auto"/>
            <w:bottom w:val="none" w:sz="0" w:space="0" w:color="auto"/>
            <w:right w:val="none" w:sz="0" w:space="0" w:color="auto"/>
          </w:divBdr>
        </w:div>
        <w:div w:id="664941118">
          <w:marLeft w:val="446"/>
          <w:marRight w:val="0"/>
          <w:marTop w:val="0"/>
          <w:marBottom w:val="0"/>
          <w:divBdr>
            <w:top w:val="none" w:sz="0" w:space="0" w:color="auto"/>
            <w:left w:val="none" w:sz="0" w:space="0" w:color="auto"/>
            <w:bottom w:val="none" w:sz="0" w:space="0" w:color="auto"/>
            <w:right w:val="none" w:sz="0" w:space="0" w:color="auto"/>
          </w:divBdr>
        </w:div>
        <w:div w:id="395125013">
          <w:marLeft w:val="446"/>
          <w:marRight w:val="0"/>
          <w:marTop w:val="0"/>
          <w:marBottom w:val="0"/>
          <w:divBdr>
            <w:top w:val="none" w:sz="0" w:space="0" w:color="auto"/>
            <w:left w:val="none" w:sz="0" w:space="0" w:color="auto"/>
            <w:bottom w:val="none" w:sz="0" w:space="0" w:color="auto"/>
            <w:right w:val="none" w:sz="0" w:space="0" w:color="auto"/>
          </w:divBdr>
        </w:div>
        <w:div w:id="1711876805">
          <w:marLeft w:val="446"/>
          <w:marRight w:val="0"/>
          <w:marTop w:val="0"/>
          <w:marBottom w:val="0"/>
          <w:divBdr>
            <w:top w:val="none" w:sz="0" w:space="0" w:color="auto"/>
            <w:left w:val="none" w:sz="0" w:space="0" w:color="auto"/>
            <w:bottom w:val="none" w:sz="0" w:space="0" w:color="auto"/>
            <w:right w:val="none" w:sz="0" w:space="0" w:color="auto"/>
          </w:divBdr>
        </w:div>
        <w:div w:id="701247855">
          <w:marLeft w:val="446"/>
          <w:marRight w:val="0"/>
          <w:marTop w:val="0"/>
          <w:marBottom w:val="0"/>
          <w:divBdr>
            <w:top w:val="none" w:sz="0" w:space="0" w:color="auto"/>
            <w:left w:val="none" w:sz="0" w:space="0" w:color="auto"/>
            <w:bottom w:val="none" w:sz="0" w:space="0" w:color="auto"/>
            <w:right w:val="none" w:sz="0" w:space="0" w:color="auto"/>
          </w:divBdr>
        </w:div>
        <w:div w:id="190187124">
          <w:marLeft w:val="446"/>
          <w:marRight w:val="0"/>
          <w:marTop w:val="0"/>
          <w:marBottom w:val="0"/>
          <w:divBdr>
            <w:top w:val="none" w:sz="0" w:space="0" w:color="auto"/>
            <w:left w:val="none" w:sz="0" w:space="0" w:color="auto"/>
            <w:bottom w:val="none" w:sz="0" w:space="0" w:color="auto"/>
            <w:right w:val="none" w:sz="0" w:space="0" w:color="auto"/>
          </w:divBdr>
        </w:div>
        <w:div w:id="1609509270">
          <w:marLeft w:val="446"/>
          <w:marRight w:val="0"/>
          <w:marTop w:val="0"/>
          <w:marBottom w:val="0"/>
          <w:divBdr>
            <w:top w:val="none" w:sz="0" w:space="0" w:color="auto"/>
            <w:left w:val="none" w:sz="0" w:space="0" w:color="auto"/>
            <w:bottom w:val="none" w:sz="0" w:space="0" w:color="auto"/>
            <w:right w:val="none" w:sz="0" w:space="0" w:color="auto"/>
          </w:divBdr>
        </w:div>
        <w:div w:id="796917772">
          <w:marLeft w:val="446"/>
          <w:marRight w:val="0"/>
          <w:marTop w:val="0"/>
          <w:marBottom w:val="0"/>
          <w:divBdr>
            <w:top w:val="none" w:sz="0" w:space="0" w:color="auto"/>
            <w:left w:val="none" w:sz="0" w:space="0" w:color="auto"/>
            <w:bottom w:val="none" w:sz="0" w:space="0" w:color="auto"/>
            <w:right w:val="none" w:sz="0" w:space="0" w:color="auto"/>
          </w:divBdr>
        </w:div>
      </w:divsChild>
    </w:div>
    <w:div w:id="1997108721">
      <w:bodyDiv w:val="1"/>
      <w:marLeft w:val="0"/>
      <w:marRight w:val="0"/>
      <w:marTop w:val="0"/>
      <w:marBottom w:val="0"/>
      <w:divBdr>
        <w:top w:val="none" w:sz="0" w:space="0" w:color="auto"/>
        <w:left w:val="none" w:sz="0" w:space="0" w:color="auto"/>
        <w:bottom w:val="none" w:sz="0" w:space="0" w:color="auto"/>
        <w:right w:val="none" w:sz="0" w:space="0" w:color="auto"/>
      </w:divBdr>
      <w:divsChild>
        <w:div w:id="2095393318">
          <w:marLeft w:val="547"/>
          <w:marRight w:val="0"/>
          <w:marTop w:val="0"/>
          <w:marBottom w:val="0"/>
          <w:divBdr>
            <w:top w:val="none" w:sz="0" w:space="0" w:color="auto"/>
            <w:left w:val="none" w:sz="0" w:space="0" w:color="auto"/>
            <w:bottom w:val="none" w:sz="0" w:space="0" w:color="auto"/>
            <w:right w:val="none" w:sz="0" w:space="0" w:color="auto"/>
          </w:divBdr>
        </w:div>
        <w:div w:id="1640190741">
          <w:marLeft w:val="547"/>
          <w:marRight w:val="0"/>
          <w:marTop w:val="0"/>
          <w:marBottom w:val="0"/>
          <w:divBdr>
            <w:top w:val="none" w:sz="0" w:space="0" w:color="auto"/>
            <w:left w:val="none" w:sz="0" w:space="0" w:color="auto"/>
            <w:bottom w:val="none" w:sz="0" w:space="0" w:color="auto"/>
            <w:right w:val="none" w:sz="0" w:space="0" w:color="auto"/>
          </w:divBdr>
        </w:div>
        <w:div w:id="2112243632">
          <w:marLeft w:val="547"/>
          <w:marRight w:val="0"/>
          <w:marTop w:val="0"/>
          <w:marBottom w:val="0"/>
          <w:divBdr>
            <w:top w:val="none" w:sz="0" w:space="0" w:color="auto"/>
            <w:left w:val="none" w:sz="0" w:space="0" w:color="auto"/>
            <w:bottom w:val="none" w:sz="0" w:space="0" w:color="auto"/>
            <w:right w:val="none" w:sz="0" w:space="0" w:color="auto"/>
          </w:divBdr>
        </w:div>
        <w:div w:id="90779542">
          <w:marLeft w:val="547"/>
          <w:marRight w:val="0"/>
          <w:marTop w:val="0"/>
          <w:marBottom w:val="0"/>
          <w:divBdr>
            <w:top w:val="none" w:sz="0" w:space="0" w:color="auto"/>
            <w:left w:val="none" w:sz="0" w:space="0" w:color="auto"/>
            <w:bottom w:val="none" w:sz="0" w:space="0" w:color="auto"/>
            <w:right w:val="none" w:sz="0" w:space="0" w:color="auto"/>
          </w:divBdr>
        </w:div>
        <w:div w:id="233971742">
          <w:marLeft w:val="547"/>
          <w:marRight w:val="0"/>
          <w:marTop w:val="0"/>
          <w:marBottom w:val="0"/>
          <w:divBdr>
            <w:top w:val="none" w:sz="0" w:space="0" w:color="auto"/>
            <w:left w:val="none" w:sz="0" w:space="0" w:color="auto"/>
            <w:bottom w:val="none" w:sz="0" w:space="0" w:color="auto"/>
            <w:right w:val="none" w:sz="0" w:space="0" w:color="auto"/>
          </w:divBdr>
        </w:div>
        <w:div w:id="1974165535">
          <w:marLeft w:val="547"/>
          <w:marRight w:val="0"/>
          <w:marTop w:val="0"/>
          <w:marBottom w:val="0"/>
          <w:divBdr>
            <w:top w:val="none" w:sz="0" w:space="0" w:color="auto"/>
            <w:left w:val="none" w:sz="0" w:space="0" w:color="auto"/>
            <w:bottom w:val="none" w:sz="0" w:space="0" w:color="auto"/>
            <w:right w:val="none" w:sz="0" w:space="0" w:color="auto"/>
          </w:divBdr>
        </w:div>
        <w:div w:id="157327089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TotalTime>
  <Pages>31</Pages>
  <Words>2161</Words>
  <Characters>12321</Characters>
  <Application>Microsoft Office Word</Application>
  <DocSecurity>0</DocSecurity>
  <Lines>102</Lines>
  <Paragraphs>28</Paragraphs>
  <ScaleCrop>false</ScaleCrop>
  <Company/>
  <LinksUpToDate>false</LinksUpToDate>
  <CharactersWithSpaces>14454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未定义</dc:creator>
  <cp:keywords/>
  <dc:description/>
  <cp:lastModifiedBy>Microsoft</cp:lastModifiedBy>
  <cp:revision>17</cp:revision>
  <dcterms:created xsi:type="dcterms:W3CDTF">2020-04-27T09:08:00Z</dcterms:created>
  <dcterms:modified xsi:type="dcterms:W3CDTF">2020-07-26T13:53:00Z</dcterms:modified>
</cp:coreProperties>
</file>